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C8C7F" w14:textId="77777777" w:rsidR="00407D37" w:rsidRPr="00407D37" w:rsidRDefault="00407D37" w:rsidP="00432C14">
      <w:pPr>
        <w:ind w:right="-22"/>
        <w:rPr>
          <w:rFonts w:ascii="Arial" w:hAnsi="Arial" w:cs="Arial"/>
          <w:b/>
          <w:bCs/>
          <w:color w:val="002060"/>
        </w:rPr>
      </w:pPr>
      <w:r w:rsidRPr="00407D37">
        <w:rPr>
          <w:noProof/>
          <w:lang w:val="en-AU" w:eastAsia="en-AU"/>
        </w:rPr>
        <w:drawing>
          <wp:anchor distT="0" distB="0" distL="0" distR="0" simplePos="0" relativeHeight="251659264" behindDoc="1" locked="1" layoutInCell="1" allowOverlap="1" wp14:anchorId="440533A4" wp14:editId="169AF58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6C672" w14:textId="0402C11B" w:rsidR="00D13A73" w:rsidRPr="00D13A73" w:rsidRDefault="00C72390" w:rsidP="00432C14">
      <w:pPr>
        <w:ind w:right="-22"/>
        <w:rPr>
          <w:rFonts w:ascii="Arial" w:hAnsi="Arial" w:cs="Arial"/>
          <w:b/>
          <w:bCs/>
          <w:color w:val="002060"/>
          <w:sz w:val="72"/>
          <w:szCs w:val="72"/>
        </w:rPr>
      </w:pPr>
      <w:r>
        <w:rPr>
          <w:rFonts w:ascii="Arial" w:hAnsi="Arial" w:cs="Arial"/>
          <w:b/>
          <w:bCs/>
          <w:color w:val="002060"/>
          <w:sz w:val="72"/>
          <w:szCs w:val="72"/>
        </w:rPr>
        <w:t>Chief Executive Officer</w:t>
      </w:r>
    </w:p>
    <w:p w14:paraId="3CB7C2E1" w14:textId="77777777" w:rsidR="00D13A73" w:rsidRDefault="004A68E1" w:rsidP="00D13A73">
      <w:pPr>
        <w:rPr>
          <w:rFonts w:ascii="Arial" w:hAnsi="Arial" w:cs="Arial"/>
          <w:color w:val="002060"/>
          <w:sz w:val="52"/>
          <w:szCs w:val="52"/>
        </w:rPr>
      </w:pPr>
      <w:r>
        <w:rPr>
          <w:rFonts w:ascii="Arial" w:hAnsi="Arial" w:cs="Arial"/>
          <w:color w:val="002060"/>
          <w:sz w:val="52"/>
          <w:szCs w:val="52"/>
        </w:rPr>
        <w:t>Cor</w:t>
      </w:r>
      <w:r w:rsidR="00897CC6">
        <w:rPr>
          <w:rFonts w:ascii="Arial" w:hAnsi="Arial" w:cs="Arial"/>
          <w:color w:val="002060"/>
          <w:sz w:val="52"/>
          <w:szCs w:val="52"/>
        </w:rPr>
        <w:t>ryong Health</w:t>
      </w:r>
    </w:p>
    <w:p w14:paraId="5EEAD0E0" w14:textId="4A66272D" w:rsidR="00D13A73" w:rsidRPr="00593A1C" w:rsidRDefault="00D13A73" w:rsidP="00593A1C">
      <w:pPr>
        <w:rPr>
          <w:rFonts w:ascii="Arial" w:hAnsi="Arial"/>
          <w:b/>
          <w:color w:val="002060"/>
          <w:sz w:val="32"/>
          <w:szCs w:val="32"/>
        </w:rPr>
      </w:pPr>
    </w:p>
    <w:p w14:paraId="78B6DEAE" w14:textId="119CCA4B" w:rsidR="00C72390" w:rsidRDefault="00C72390" w:rsidP="00D13A73">
      <w:pPr>
        <w:rPr>
          <w:rFonts w:ascii="Arial" w:hAnsi="Arial"/>
          <w:color w:val="002060"/>
          <w:sz w:val="23"/>
          <w:szCs w:val="23"/>
        </w:rPr>
      </w:pPr>
      <w:r>
        <w:rPr>
          <w:rFonts w:ascii="Arial" w:hAnsi="Arial"/>
          <w:color w:val="002060"/>
          <w:sz w:val="23"/>
          <w:szCs w:val="23"/>
        </w:rPr>
        <w:t>Corryo</w:t>
      </w:r>
      <w:r w:rsidR="00F2761D">
        <w:rPr>
          <w:rFonts w:ascii="Arial" w:hAnsi="Arial"/>
          <w:color w:val="002060"/>
          <w:sz w:val="23"/>
          <w:szCs w:val="23"/>
        </w:rPr>
        <w:t xml:space="preserve">ng Health is one of seven </w:t>
      </w:r>
      <w:r w:rsidR="00F2761D" w:rsidRPr="0081201B">
        <w:rPr>
          <w:rFonts w:ascii="Arial" w:hAnsi="Arial"/>
          <w:color w:val="002060"/>
          <w:sz w:val="23"/>
          <w:szCs w:val="23"/>
        </w:rPr>
        <w:t>Multi-</w:t>
      </w:r>
      <w:r w:rsidRPr="0081201B">
        <w:rPr>
          <w:rFonts w:ascii="Arial" w:hAnsi="Arial"/>
          <w:color w:val="002060"/>
          <w:sz w:val="23"/>
          <w:szCs w:val="23"/>
        </w:rPr>
        <w:t>Purpose</w:t>
      </w:r>
      <w:r w:rsidR="00F2761D" w:rsidRPr="0081201B">
        <w:rPr>
          <w:rFonts w:ascii="Arial" w:hAnsi="Arial"/>
          <w:color w:val="002060"/>
          <w:sz w:val="23"/>
          <w:szCs w:val="23"/>
        </w:rPr>
        <w:t xml:space="preserve"> Services (MPS) in Victoria w</w:t>
      </w:r>
      <w:r w:rsidRPr="0081201B">
        <w:rPr>
          <w:rFonts w:ascii="Arial" w:hAnsi="Arial"/>
          <w:color w:val="002060"/>
          <w:sz w:val="23"/>
          <w:szCs w:val="23"/>
        </w:rPr>
        <w:t>ith an operating budget of $11M with funding from both Federal and State Governments</w:t>
      </w:r>
      <w:r w:rsidR="0081201B">
        <w:rPr>
          <w:rFonts w:ascii="Arial" w:hAnsi="Arial"/>
          <w:color w:val="002060"/>
          <w:sz w:val="23"/>
          <w:szCs w:val="23"/>
        </w:rPr>
        <w:t xml:space="preserve">. </w:t>
      </w:r>
      <w:r w:rsidR="00F2761D" w:rsidRPr="0081201B">
        <w:rPr>
          <w:rFonts w:ascii="Arial" w:hAnsi="Arial"/>
          <w:color w:val="002060"/>
          <w:sz w:val="23"/>
          <w:szCs w:val="23"/>
        </w:rPr>
        <w:t>I</w:t>
      </w:r>
      <w:r w:rsidRPr="0081201B">
        <w:rPr>
          <w:rFonts w:ascii="Arial" w:hAnsi="Arial"/>
          <w:color w:val="002060"/>
          <w:sz w:val="23"/>
          <w:szCs w:val="23"/>
        </w:rPr>
        <w:t xml:space="preserve">t </w:t>
      </w:r>
      <w:r w:rsidR="00EF3279">
        <w:rPr>
          <w:rFonts w:ascii="Arial" w:hAnsi="Arial"/>
          <w:color w:val="002060"/>
          <w:sz w:val="23"/>
          <w:szCs w:val="23"/>
        </w:rPr>
        <w:t>is the largest employer</w:t>
      </w:r>
      <w:r>
        <w:rPr>
          <w:rFonts w:ascii="Arial" w:hAnsi="Arial"/>
          <w:color w:val="002060"/>
          <w:sz w:val="23"/>
          <w:szCs w:val="23"/>
        </w:rPr>
        <w:t xml:space="preserve"> </w:t>
      </w:r>
      <w:r w:rsidR="00EF3279">
        <w:rPr>
          <w:rFonts w:ascii="Arial" w:hAnsi="Arial"/>
          <w:color w:val="002060"/>
          <w:sz w:val="23"/>
          <w:szCs w:val="23"/>
        </w:rPr>
        <w:t xml:space="preserve">in </w:t>
      </w:r>
      <w:r w:rsidR="00EA440C">
        <w:rPr>
          <w:rFonts w:ascii="Arial" w:hAnsi="Arial"/>
          <w:color w:val="002060"/>
          <w:sz w:val="23"/>
          <w:szCs w:val="23"/>
        </w:rPr>
        <w:t xml:space="preserve">the </w:t>
      </w:r>
      <w:r w:rsidR="00EF3279">
        <w:rPr>
          <w:rFonts w:ascii="Arial" w:hAnsi="Arial"/>
          <w:color w:val="002060"/>
          <w:sz w:val="23"/>
          <w:szCs w:val="23"/>
        </w:rPr>
        <w:t>Towong</w:t>
      </w:r>
      <w:bookmarkStart w:id="0" w:name="_GoBack"/>
      <w:bookmarkEnd w:id="0"/>
      <w:r w:rsidR="00EF3279">
        <w:rPr>
          <w:rFonts w:ascii="Arial" w:hAnsi="Arial"/>
          <w:color w:val="002060"/>
          <w:sz w:val="23"/>
          <w:szCs w:val="23"/>
        </w:rPr>
        <w:t xml:space="preserve"> Shire and in 2017/18</w:t>
      </w:r>
      <w:r>
        <w:rPr>
          <w:rFonts w:ascii="Arial" w:hAnsi="Arial"/>
          <w:color w:val="002060"/>
          <w:sz w:val="23"/>
          <w:szCs w:val="23"/>
        </w:rPr>
        <w:t xml:space="preserve"> delivered 35,000+ occasions of service to the local community</w:t>
      </w:r>
      <w:r w:rsidR="00CB3F98">
        <w:rPr>
          <w:rFonts w:ascii="Arial" w:hAnsi="Arial"/>
          <w:color w:val="002060"/>
          <w:sz w:val="23"/>
          <w:szCs w:val="23"/>
        </w:rPr>
        <w:t xml:space="preserve">.  The organisation </w:t>
      </w:r>
      <w:r w:rsidR="00B2757F" w:rsidRPr="00407D37">
        <w:rPr>
          <w:rFonts w:ascii="Arial" w:hAnsi="Arial"/>
          <w:color w:val="002060"/>
          <w:sz w:val="23"/>
          <w:szCs w:val="23"/>
        </w:rPr>
        <w:t xml:space="preserve">provides a range of acute, residential aged care and </w:t>
      </w:r>
      <w:proofErr w:type="gramStart"/>
      <w:r w:rsidR="00B2757F" w:rsidRPr="00407D37">
        <w:rPr>
          <w:rFonts w:ascii="Arial" w:hAnsi="Arial"/>
          <w:color w:val="002060"/>
          <w:sz w:val="23"/>
          <w:szCs w:val="23"/>
        </w:rPr>
        <w:t>community based</w:t>
      </w:r>
      <w:proofErr w:type="gramEnd"/>
      <w:r w:rsidR="00B2757F" w:rsidRPr="00407D37">
        <w:rPr>
          <w:rFonts w:ascii="Arial" w:hAnsi="Arial"/>
          <w:color w:val="002060"/>
          <w:sz w:val="23"/>
          <w:szCs w:val="23"/>
        </w:rPr>
        <w:t xml:space="preserve"> services</w:t>
      </w:r>
      <w:r w:rsidR="0081201B">
        <w:rPr>
          <w:rFonts w:ascii="Arial" w:hAnsi="Arial"/>
          <w:color w:val="002060"/>
          <w:sz w:val="23"/>
          <w:szCs w:val="23"/>
        </w:rPr>
        <w:t xml:space="preserve">, </w:t>
      </w:r>
      <w:r w:rsidR="00B2757F">
        <w:rPr>
          <w:rFonts w:ascii="Arial" w:hAnsi="Arial"/>
          <w:color w:val="002060"/>
          <w:sz w:val="23"/>
          <w:szCs w:val="23"/>
        </w:rPr>
        <w:t>a</w:t>
      </w:r>
      <w:r w:rsidR="00CB3F98">
        <w:rPr>
          <w:rFonts w:ascii="Arial" w:hAnsi="Arial"/>
          <w:color w:val="002060"/>
          <w:sz w:val="23"/>
          <w:szCs w:val="23"/>
        </w:rPr>
        <w:t xml:space="preserve">nd </w:t>
      </w:r>
      <w:r w:rsidR="00B2757F">
        <w:rPr>
          <w:rFonts w:ascii="Arial" w:hAnsi="Arial"/>
          <w:color w:val="002060"/>
          <w:sz w:val="23"/>
          <w:szCs w:val="23"/>
        </w:rPr>
        <w:t xml:space="preserve">is strongly committed to promoting wellness and </w:t>
      </w:r>
      <w:r w:rsidR="004C26A3">
        <w:rPr>
          <w:rFonts w:ascii="Arial" w:hAnsi="Arial"/>
          <w:color w:val="002060"/>
          <w:sz w:val="23"/>
          <w:szCs w:val="23"/>
        </w:rPr>
        <w:t>health independence by delivering</w:t>
      </w:r>
      <w:r w:rsidR="00B2757F">
        <w:rPr>
          <w:rFonts w:ascii="Arial" w:hAnsi="Arial"/>
          <w:color w:val="002060"/>
          <w:sz w:val="23"/>
          <w:szCs w:val="23"/>
        </w:rPr>
        <w:t xml:space="preserve"> quality services to their community.</w:t>
      </w:r>
    </w:p>
    <w:p w14:paraId="1FF6E5CC" w14:textId="77777777" w:rsidR="00CB3F98" w:rsidRDefault="00CB3F98" w:rsidP="00D13A73">
      <w:pPr>
        <w:rPr>
          <w:rFonts w:ascii="Arial" w:hAnsi="Arial"/>
          <w:color w:val="002060"/>
          <w:sz w:val="23"/>
          <w:szCs w:val="23"/>
        </w:rPr>
      </w:pPr>
    </w:p>
    <w:p w14:paraId="38BA3DED" w14:textId="74D82C4C" w:rsidR="00B2757F" w:rsidRPr="0079639A" w:rsidRDefault="00CB3F98" w:rsidP="0079639A">
      <w:pPr>
        <w:jc w:val="both"/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/>
          <w:color w:val="002060"/>
          <w:sz w:val="23"/>
          <w:szCs w:val="23"/>
        </w:rPr>
        <w:t xml:space="preserve">The Board are now seeking a high calibre health executive that can demonstrate a </w:t>
      </w:r>
      <w:r w:rsidRPr="0081201B">
        <w:rPr>
          <w:rFonts w:ascii="Arial" w:hAnsi="Arial"/>
          <w:color w:val="002060"/>
          <w:sz w:val="23"/>
          <w:szCs w:val="23"/>
        </w:rPr>
        <w:t>values</w:t>
      </w:r>
      <w:r w:rsidR="00F2761D" w:rsidRPr="0081201B">
        <w:rPr>
          <w:rFonts w:ascii="Arial" w:hAnsi="Arial"/>
          <w:color w:val="002060"/>
          <w:sz w:val="23"/>
          <w:szCs w:val="23"/>
        </w:rPr>
        <w:t>-</w:t>
      </w:r>
      <w:r>
        <w:rPr>
          <w:rFonts w:ascii="Arial" w:hAnsi="Arial"/>
          <w:color w:val="002060"/>
          <w:sz w:val="23"/>
          <w:szCs w:val="23"/>
        </w:rPr>
        <w:t xml:space="preserve">based leadership approach for this important position. </w:t>
      </w:r>
      <w:r w:rsidR="00593A1C" w:rsidRPr="00FC68EC">
        <w:rPr>
          <w:rFonts w:ascii="Arial" w:hAnsi="Arial" w:cs="Arial"/>
          <w:color w:val="244061" w:themeColor="accent1" w:themeShade="80"/>
          <w:sz w:val="23"/>
          <w:szCs w:val="23"/>
        </w:rPr>
        <w:t>The Chief</w:t>
      </w:r>
      <w:r w:rsidR="00593A1C" w:rsidRPr="00956C61">
        <w:rPr>
          <w:rFonts w:ascii="Arial" w:hAnsi="Arial" w:cs="Arial"/>
          <w:color w:val="002060"/>
          <w:sz w:val="23"/>
          <w:szCs w:val="23"/>
        </w:rPr>
        <w:t xml:space="preserve"> Executive Officer provides visible leadership and commitment in delivering and supporting the strategic direction set by the Board to ensure achievement of </w:t>
      </w:r>
      <w:r w:rsidR="00593A1C">
        <w:rPr>
          <w:rFonts w:ascii="Arial" w:hAnsi="Arial" w:cs="Arial"/>
          <w:color w:val="002060"/>
          <w:sz w:val="23"/>
          <w:szCs w:val="23"/>
        </w:rPr>
        <w:t xml:space="preserve">Corryong </w:t>
      </w:r>
      <w:r w:rsidR="00593A1C" w:rsidRPr="00956C61">
        <w:rPr>
          <w:rFonts w:ascii="Arial" w:hAnsi="Arial" w:cs="Arial"/>
          <w:color w:val="002060"/>
          <w:sz w:val="23"/>
          <w:szCs w:val="23"/>
        </w:rPr>
        <w:t>Health’s vision, mission and strategic goals. The Chief Executive Officer</w:t>
      </w:r>
      <w:r w:rsidR="00F2761D">
        <w:rPr>
          <w:rFonts w:ascii="Arial" w:hAnsi="Arial" w:cs="Arial"/>
          <w:color w:val="002060"/>
          <w:sz w:val="23"/>
          <w:szCs w:val="23"/>
        </w:rPr>
        <w:t xml:space="preserve"> works in partnership with </w:t>
      </w:r>
      <w:r w:rsidR="00F2761D" w:rsidRPr="0081201B">
        <w:rPr>
          <w:rFonts w:ascii="Arial" w:hAnsi="Arial" w:cs="Arial"/>
          <w:color w:val="002060"/>
          <w:sz w:val="23"/>
          <w:szCs w:val="23"/>
        </w:rPr>
        <w:t>the B</w:t>
      </w:r>
      <w:r w:rsidR="00593A1C" w:rsidRPr="0081201B">
        <w:rPr>
          <w:rFonts w:ascii="Arial" w:hAnsi="Arial" w:cs="Arial"/>
          <w:color w:val="002060"/>
          <w:sz w:val="23"/>
          <w:szCs w:val="23"/>
        </w:rPr>
        <w:t xml:space="preserve">oard to </w:t>
      </w:r>
      <w:r w:rsidR="00593A1C" w:rsidRPr="00956C61">
        <w:rPr>
          <w:rFonts w:ascii="Arial" w:hAnsi="Arial" w:cs="Arial"/>
          <w:color w:val="002060"/>
          <w:sz w:val="23"/>
          <w:szCs w:val="23"/>
        </w:rPr>
        <w:t xml:space="preserve">ensure </w:t>
      </w:r>
      <w:r w:rsidR="00593A1C">
        <w:rPr>
          <w:rFonts w:ascii="Arial" w:hAnsi="Arial" w:cs="Arial"/>
          <w:color w:val="002060"/>
          <w:sz w:val="23"/>
          <w:szCs w:val="23"/>
        </w:rPr>
        <w:t xml:space="preserve">that </w:t>
      </w:r>
      <w:r w:rsidR="0079639A">
        <w:rPr>
          <w:rFonts w:ascii="Arial" w:hAnsi="Arial" w:cs="Arial"/>
          <w:color w:val="002060"/>
          <w:sz w:val="23"/>
          <w:szCs w:val="23"/>
        </w:rPr>
        <w:t>the organisation provides q</w:t>
      </w:r>
      <w:r w:rsidR="00F2761D">
        <w:rPr>
          <w:rFonts w:ascii="Arial" w:hAnsi="Arial" w:cs="Arial"/>
          <w:color w:val="002060"/>
          <w:sz w:val="23"/>
          <w:szCs w:val="23"/>
        </w:rPr>
        <w:t xml:space="preserve">uality, cost effective, </w:t>
      </w:r>
      <w:r w:rsidR="00F2761D" w:rsidRPr="006A5EDA">
        <w:rPr>
          <w:rFonts w:ascii="Arial" w:hAnsi="Arial" w:cs="Arial"/>
          <w:color w:val="002060"/>
          <w:sz w:val="23"/>
          <w:szCs w:val="23"/>
        </w:rPr>
        <w:t>patient-</w:t>
      </w:r>
      <w:r w:rsidR="0079639A" w:rsidRPr="006A5EDA">
        <w:rPr>
          <w:rFonts w:ascii="Arial" w:hAnsi="Arial" w:cs="Arial"/>
          <w:color w:val="002060"/>
          <w:sz w:val="23"/>
          <w:szCs w:val="23"/>
        </w:rPr>
        <w:t xml:space="preserve">centred </w:t>
      </w:r>
      <w:r w:rsidR="0079639A">
        <w:rPr>
          <w:rFonts w:ascii="Arial" w:hAnsi="Arial" w:cs="Arial"/>
          <w:color w:val="002060"/>
          <w:sz w:val="23"/>
          <w:szCs w:val="23"/>
        </w:rPr>
        <w:t>and community responsive health care.</w:t>
      </w:r>
    </w:p>
    <w:p w14:paraId="160DFC93" w14:textId="77777777" w:rsidR="00B2757F" w:rsidRDefault="00B2757F" w:rsidP="00D13A73">
      <w:pPr>
        <w:rPr>
          <w:rFonts w:ascii="Arial" w:hAnsi="Arial"/>
          <w:color w:val="002060"/>
          <w:sz w:val="23"/>
          <w:szCs w:val="23"/>
        </w:rPr>
      </w:pPr>
    </w:p>
    <w:p w14:paraId="22D3C125" w14:textId="24284F68" w:rsidR="00593A1C" w:rsidRPr="00956C61" w:rsidRDefault="00593A1C" w:rsidP="00593A1C">
      <w:pPr>
        <w:tabs>
          <w:tab w:val="left" w:pos="2160"/>
        </w:tabs>
        <w:jc w:val="both"/>
        <w:rPr>
          <w:rFonts w:ascii="Arial" w:hAnsi="Arial" w:cs="Arial"/>
          <w:color w:val="002060"/>
          <w:kern w:val="28"/>
          <w:sz w:val="23"/>
          <w:szCs w:val="23"/>
        </w:rPr>
      </w:pPr>
      <w:r w:rsidRPr="00956C61">
        <w:rPr>
          <w:rFonts w:ascii="Arial" w:hAnsi="Arial" w:cs="Arial"/>
          <w:color w:val="002060"/>
          <w:kern w:val="28"/>
          <w:sz w:val="23"/>
          <w:szCs w:val="23"/>
        </w:rPr>
        <w:t xml:space="preserve">To meet the requirements of </w:t>
      </w:r>
      <w:r w:rsidRPr="0081201B">
        <w:rPr>
          <w:rFonts w:ascii="Arial" w:hAnsi="Arial" w:cs="Arial"/>
          <w:color w:val="002060"/>
          <w:kern w:val="28"/>
          <w:sz w:val="23"/>
          <w:szCs w:val="23"/>
        </w:rPr>
        <w:t>the role</w:t>
      </w:r>
      <w:r w:rsidR="00F2761D" w:rsidRPr="0081201B">
        <w:rPr>
          <w:rFonts w:ascii="Arial" w:hAnsi="Arial" w:cs="Arial"/>
          <w:color w:val="002060"/>
          <w:kern w:val="28"/>
          <w:sz w:val="23"/>
          <w:szCs w:val="23"/>
        </w:rPr>
        <w:t>,</w:t>
      </w:r>
      <w:r w:rsidRPr="0081201B">
        <w:rPr>
          <w:rFonts w:ascii="Arial" w:hAnsi="Arial" w:cs="Arial"/>
          <w:color w:val="002060"/>
          <w:kern w:val="28"/>
          <w:sz w:val="23"/>
          <w:szCs w:val="23"/>
        </w:rPr>
        <w:t xml:space="preserve"> </w:t>
      </w:r>
      <w:r w:rsidRPr="00956C61">
        <w:rPr>
          <w:rFonts w:ascii="Arial" w:hAnsi="Arial" w:cs="Arial"/>
          <w:color w:val="002060"/>
          <w:kern w:val="28"/>
          <w:sz w:val="23"/>
          <w:szCs w:val="23"/>
        </w:rPr>
        <w:t xml:space="preserve">you will </w:t>
      </w:r>
      <w:r w:rsidRPr="008C466C">
        <w:rPr>
          <w:rFonts w:ascii="Arial" w:hAnsi="Arial" w:cs="Arial"/>
          <w:color w:val="244061" w:themeColor="accent1" w:themeShade="80"/>
          <w:kern w:val="28"/>
          <w:sz w:val="23"/>
          <w:szCs w:val="23"/>
        </w:rPr>
        <w:t>preferably</w:t>
      </w:r>
      <w:r w:rsidRPr="00956C61">
        <w:rPr>
          <w:rFonts w:ascii="Arial" w:hAnsi="Arial" w:cs="Arial"/>
          <w:color w:val="FF0000"/>
          <w:kern w:val="28"/>
          <w:sz w:val="23"/>
          <w:szCs w:val="23"/>
        </w:rPr>
        <w:t xml:space="preserve"> </w:t>
      </w:r>
      <w:r w:rsidRPr="00956C61">
        <w:rPr>
          <w:rFonts w:ascii="Arial" w:hAnsi="Arial" w:cs="Arial"/>
          <w:color w:val="002060"/>
          <w:kern w:val="28"/>
          <w:sz w:val="23"/>
          <w:szCs w:val="23"/>
        </w:rPr>
        <w:t>have post-graduate tertiary qualifications</w:t>
      </w:r>
      <w:r w:rsidRPr="00956C61">
        <w:rPr>
          <w:rFonts w:ascii="Arial" w:hAnsi="Arial" w:cs="Arial"/>
          <w:color w:val="002060"/>
          <w:sz w:val="23"/>
          <w:szCs w:val="23"/>
        </w:rPr>
        <w:t xml:space="preserve"> in </w:t>
      </w:r>
      <w:r w:rsidRPr="008C466C">
        <w:rPr>
          <w:rFonts w:ascii="Arial" w:hAnsi="Arial" w:cs="Arial"/>
          <w:color w:val="244061" w:themeColor="accent1" w:themeShade="80"/>
          <w:sz w:val="23"/>
          <w:szCs w:val="23"/>
        </w:rPr>
        <w:t>health, health management or</w:t>
      </w:r>
      <w:r w:rsidRPr="00956C61">
        <w:rPr>
          <w:rFonts w:ascii="Arial" w:hAnsi="Arial" w:cs="Arial"/>
          <w:color w:val="002060"/>
          <w:sz w:val="23"/>
          <w:szCs w:val="23"/>
        </w:rPr>
        <w:t xml:space="preserve"> a business related field. You will need to be able to demonstrate strong and effective leadership abilities through extensive Executive level experience in leadership and management within a health service.</w:t>
      </w:r>
      <w:r w:rsidRPr="00956C61">
        <w:rPr>
          <w:rFonts w:ascii="Arial" w:hAnsi="Arial" w:cs="Arial"/>
          <w:color w:val="002060"/>
          <w:kern w:val="28"/>
          <w:sz w:val="23"/>
          <w:szCs w:val="23"/>
        </w:rPr>
        <w:t xml:space="preserve">   </w:t>
      </w:r>
      <w:r w:rsidRPr="00956C61">
        <w:rPr>
          <w:rFonts w:ascii="Arial" w:hAnsi="Arial" w:cs="Arial"/>
          <w:color w:val="002060"/>
          <w:sz w:val="23"/>
          <w:szCs w:val="23"/>
        </w:rPr>
        <w:t>Knowledge of funding and current government policy and direction of acute, residential aged care, community and primary health care services</w:t>
      </w:r>
      <w:r w:rsidRPr="00956C61">
        <w:rPr>
          <w:rFonts w:ascii="Arial" w:hAnsi="Arial" w:cs="Arial"/>
          <w:color w:val="002060"/>
          <w:kern w:val="28"/>
          <w:sz w:val="23"/>
          <w:szCs w:val="23"/>
        </w:rPr>
        <w:t xml:space="preserve"> </w:t>
      </w:r>
      <w:r>
        <w:rPr>
          <w:rFonts w:ascii="Arial" w:hAnsi="Arial" w:cs="Arial"/>
          <w:color w:val="002060"/>
          <w:kern w:val="28"/>
          <w:sz w:val="23"/>
          <w:szCs w:val="23"/>
        </w:rPr>
        <w:t>in an MPS setting is</w:t>
      </w:r>
      <w:r w:rsidRPr="00956C61">
        <w:rPr>
          <w:rFonts w:ascii="Arial" w:hAnsi="Arial" w:cs="Arial"/>
          <w:color w:val="002060"/>
          <w:kern w:val="28"/>
          <w:sz w:val="23"/>
          <w:szCs w:val="23"/>
        </w:rPr>
        <w:t xml:space="preserve"> also required for this position.</w:t>
      </w:r>
    </w:p>
    <w:p w14:paraId="30A57E29" w14:textId="77777777" w:rsidR="00593A1C" w:rsidRPr="00956C61" w:rsidRDefault="00593A1C" w:rsidP="00593A1C">
      <w:pPr>
        <w:jc w:val="both"/>
        <w:rPr>
          <w:rFonts w:ascii="Arial" w:hAnsi="Arial" w:cs="Arial"/>
          <w:color w:val="002060"/>
          <w:kern w:val="28"/>
          <w:sz w:val="23"/>
          <w:szCs w:val="23"/>
        </w:rPr>
      </w:pPr>
    </w:p>
    <w:p w14:paraId="57E5BCF1" w14:textId="77777777" w:rsidR="00593A1C" w:rsidRPr="00956C61" w:rsidRDefault="00593A1C" w:rsidP="00593A1C">
      <w:pPr>
        <w:jc w:val="both"/>
        <w:rPr>
          <w:rFonts w:ascii="Arial" w:hAnsi="Arial" w:cs="Arial"/>
          <w:color w:val="002060"/>
          <w:kern w:val="28"/>
          <w:sz w:val="23"/>
          <w:szCs w:val="23"/>
        </w:rPr>
      </w:pPr>
      <w:r w:rsidRPr="00956C61">
        <w:rPr>
          <w:rFonts w:ascii="Arial" w:hAnsi="Arial" w:cs="Arial"/>
          <w:color w:val="002060"/>
          <w:kern w:val="28"/>
          <w:sz w:val="23"/>
          <w:szCs w:val="23"/>
        </w:rPr>
        <w:t>An attractive remuneration package will be negotiated with the successful applicant for this exceptional career opportunity.</w:t>
      </w:r>
    </w:p>
    <w:p w14:paraId="29D5ED99" w14:textId="77777777" w:rsidR="00DF403A" w:rsidRDefault="00DF403A" w:rsidP="00DF403A">
      <w:pPr>
        <w:rPr>
          <w:rFonts w:ascii="Arial" w:hAnsi="Arial"/>
          <w:color w:val="002060"/>
          <w:sz w:val="16"/>
          <w:szCs w:val="16"/>
        </w:rPr>
      </w:pPr>
    </w:p>
    <w:p w14:paraId="2770860F" w14:textId="77777777" w:rsidR="00593A1C" w:rsidRPr="00407D37" w:rsidRDefault="00593A1C" w:rsidP="00DF403A">
      <w:pPr>
        <w:rPr>
          <w:rFonts w:ascii="Arial" w:hAnsi="Arial"/>
          <w:color w:val="002060"/>
          <w:sz w:val="16"/>
          <w:szCs w:val="16"/>
        </w:rPr>
      </w:pPr>
    </w:p>
    <w:p w14:paraId="0F08C18E" w14:textId="77777777" w:rsidR="00D13A73" w:rsidRPr="00407D37" w:rsidRDefault="00DF403A" w:rsidP="00DF403A">
      <w:pPr>
        <w:rPr>
          <w:rFonts w:ascii="Arial" w:hAnsi="Arial"/>
          <w:color w:val="002060"/>
          <w:sz w:val="23"/>
          <w:szCs w:val="23"/>
        </w:rPr>
      </w:pPr>
      <w:r w:rsidRPr="00407D37">
        <w:rPr>
          <w:rFonts w:ascii="Arial" w:hAnsi="Arial"/>
          <w:color w:val="002060"/>
          <w:sz w:val="23"/>
          <w:szCs w:val="23"/>
        </w:rPr>
        <w:t>Full position details can be obtained from our website at:</w:t>
      </w:r>
    </w:p>
    <w:p w14:paraId="5DF61630" w14:textId="77777777" w:rsidR="00D13A73" w:rsidRPr="00407D37" w:rsidRDefault="00D13A73" w:rsidP="00D13A73">
      <w:pPr>
        <w:jc w:val="center"/>
        <w:rPr>
          <w:rFonts w:ascii="Arial" w:hAnsi="Arial"/>
          <w:b/>
          <w:sz w:val="16"/>
          <w:szCs w:val="16"/>
        </w:rPr>
      </w:pPr>
    </w:p>
    <w:p w14:paraId="44BE12B8" w14:textId="77777777" w:rsidR="00D13A73" w:rsidRPr="008816E5" w:rsidRDefault="00A52CEF" w:rsidP="00D13A73">
      <w:pPr>
        <w:jc w:val="center"/>
        <w:rPr>
          <w:rFonts w:ascii="Arial" w:hAnsi="Arial"/>
          <w:b/>
          <w:sz w:val="32"/>
          <w:szCs w:val="32"/>
        </w:rPr>
      </w:pPr>
      <w:hyperlink r:id="rId8" w:history="1">
        <w:r w:rsidR="00D13A73" w:rsidRPr="008816E5">
          <w:rPr>
            <w:rStyle w:val="Hyperlink"/>
            <w:rFonts w:ascii="Arial" w:hAnsi="Arial"/>
            <w:b/>
            <w:sz w:val="32"/>
            <w:szCs w:val="32"/>
          </w:rPr>
          <w:t>www.hrsa.com.au</w:t>
        </w:r>
      </w:hyperlink>
    </w:p>
    <w:p w14:paraId="4AE0EA2B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31845ED8" w14:textId="7BF8FE41" w:rsidR="00D13A73" w:rsidRDefault="00D13A73" w:rsidP="00407D37">
      <w:pPr>
        <w:jc w:val="center"/>
        <w:rPr>
          <w:rStyle w:val="Hyperlink"/>
          <w:rFonts w:ascii="Arial" w:hAnsi="Arial" w:cs="Arial"/>
          <w:sz w:val="23"/>
          <w:szCs w:val="23"/>
        </w:rPr>
      </w:pPr>
      <w:r w:rsidRPr="00407D37">
        <w:rPr>
          <w:rFonts w:ascii="Arial" w:hAnsi="Arial" w:cs="Arial"/>
          <w:color w:val="002060"/>
          <w:sz w:val="23"/>
          <w:szCs w:val="23"/>
        </w:rPr>
        <w:t xml:space="preserve">or contact </w:t>
      </w:r>
      <w:r w:rsidR="00897CC6" w:rsidRPr="00407D37">
        <w:rPr>
          <w:rFonts w:ascii="Arial" w:hAnsi="Arial" w:cs="Arial"/>
          <w:color w:val="002060"/>
          <w:sz w:val="23"/>
          <w:szCs w:val="23"/>
        </w:rPr>
        <w:t xml:space="preserve">Jo Lowday </w:t>
      </w:r>
      <w:r w:rsidRPr="00407D37">
        <w:rPr>
          <w:rFonts w:ascii="Arial" w:hAnsi="Arial" w:cs="Arial"/>
          <w:color w:val="002060"/>
          <w:sz w:val="23"/>
          <w:szCs w:val="23"/>
        </w:rPr>
        <w:t xml:space="preserve">on: </w:t>
      </w:r>
      <w:r w:rsidR="00897CC6" w:rsidRPr="00407D37">
        <w:rPr>
          <w:rFonts w:ascii="Arial" w:hAnsi="Arial" w:cs="Arial"/>
          <w:color w:val="002060"/>
          <w:sz w:val="23"/>
          <w:szCs w:val="23"/>
        </w:rPr>
        <w:t>0400</w:t>
      </w:r>
      <w:r w:rsidR="00F2761D">
        <w:rPr>
          <w:rFonts w:ascii="Arial" w:hAnsi="Arial" w:cs="Arial"/>
          <w:color w:val="002060"/>
          <w:sz w:val="23"/>
          <w:szCs w:val="23"/>
        </w:rPr>
        <w:t xml:space="preserve"> </w:t>
      </w:r>
      <w:r w:rsidR="00897CC6" w:rsidRPr="00407D37">
        <w:rPr>
          <w:rFonts w:ascii="Arial" w:hAnsi="Arial" w:cs="Arial"/>
          <w:color w:val="002060"/>
          <w:sz w:val="23"/>
          <w:szCs w:val="23"/>
        </w:rPr>
        <w:t>158</w:t>
      </w:r>
      <w:r w:rsidR="00F2761D">
        <w:rPr>
          <w:rFonts w:ascii="Arial" w:hAnsi="Arial" w:cs="Arial"/>
          <w:color w:val="002060"/>
          <w:sz w:val="23"/>
          <w:szCs w:val="23"/>
        </w:rPr>
        <w:t xml:space="preserve"> </w:t>
      </w:r>
      <w:r w:rsidR="00897CC6" w:rsidRPr="00407D37">
        <w:rPr>
          <w:rFonts w:ascii="Arial" w:hAnsi="Arial" w:cs="Arial"/>
          <w:color w:val="002060"/>
          <w:sz w:val="23"/>
          <w:szCs w:val="23"/>
        </w:rPr>
        <w:t>155</w:t>
      </w:r>
      <w:r w:rsidRPr="00407D37">
        <w:rPr>
          <w:rFonts w:ascii="Arial" w:hAnsi="Arial" w:cs="Arial"/>
          <w:color w:val="002060"/>
          <w:sz w:val="23"/>
          <w:szCs w:val="23"/>
        </w:rPr>
        <w:t>.  To make an application you will be required to submi</w:t>
      </w:r>
      <w:r w:rsidR="00897CC6" w:rsidRPr="00407D37">
        <w:rPr>
          <w:rFonts w:ascii="Arial" w:hAnsi="Arial" w:cs="Arial"/>
          <w:color w:val="002060"/>
          <w:sz w:val="23"/>
          <w:szCs w:val="23"/>
        </w:rPr>
        <w:t xml:space="preserve">t: </w:t>
      </w:r>
      <w:r w:rsidR="00D7482E" w:rsidRPr="00407D37">
        <w:rPr>
          <w:rFonts w:ascii="Arial" w:hAnsi="Arial" w:cs="Arial"/>
          <w:color w:val="002060"/>
          <w:sz w:val="23"/>
          <w:szCs w:val="23"/>
        </w:rPr>
        <w:t>A</w:t>
      </w:r>
      <w:r w:rsidR="00897CC6" w:rsidRPr="00407D37">
        <w:rPr>
          <w:rFonts w:ascii="Arial" w:hAnsi="Arial" w:cs="Arial"/>
          <w:color w:val="002060"/>
          <w:sz w:val="23"/>
          <w:szCs w:val="23"/>
        </w:rPr>
        <w:t xml:space="preserve"> Cover Letter, </w:t>
      </w:r>
      <w:r w:rsidRPr="00407D37">
        <w:rPr>
          <w:rFonts w:ascii="Arial" w:hAnsi="Arial" w:cs="Arial"/>
          <w:color w:val="002060"/>
          <w:sz w:val="23"/>
          <w:szCs w:val="23"/>
        </w:rPr>
        <w:t>a response to the Key Selection Criteria, your full CV and a completed HRS Application Form available on the HRS web site. Applications can be m</w:t>
      </w:r>
      <w:r w:rsidR="00407D37">
        <w:rPr>
          <w:rFonts w:ascii="Arial" w:hAnsi="Arial" w:cs="Arial"/>
          <w:color w:val="002060"/>
          <w:sz w:val="23"/>
          <w:szCs w:val="23"/>
        </w:rPr>
        <w:t xml:space="preserve">ade online or sent by email to: </w:t>
      </w:r>
      <w:hyperlink r:id="rId9" w:history="1">
        <w:r w:rsidRPr="00407D37">
          <w:rPr>
            <w:rStyle w:val="Hyperlink"/>
            <w:rFonts w:ascii="Arial" w:hAnsi="Arial" w:cs="Arial"/>
            <w:sz w:val="23"/>
            <w:szCs w:val="23"/>
          </w:rPr>
          <w:t>hrsa@hrsa.com.au</w:t>
        </w:r>
      </w:hyperlink>
    </w:p>
    <w:p w14:paraId="7FA9967C" w14:textId="77777777" w:rsidR="0079639A" w:rsidRPr="00407D37" w:rsidRDefault="0079639A" w:rsidP="00407D37">
      <w:pPr>
        <w:jc w:val="center"/>
        <w:rPr>
          <w:rFonts w:ascii="Arial" w:hAnsi="Arial" w:cs="Arial"/>
          <w:sz w:val="23"/>
          <w:szCs w:val="23"/>
        </w:rPr>
      </w:pPr>
    </w:p>
    <w:p w14:paraId="3E375B89" w14:textId="77777777" w:rsidR="008D6FF4" w:rsidRPr="00407D37" w:rsidRDefault="008D6FF4" w:rsidP="00D13A73">
      <w:pPr>
        <w:jc w:val="center"/>
        <w:rPr>
          <w:rFonts w:ascii="Arial" w:hAnsi="Arial" w:cs="Arial"/>
          <w:sz w:val="23"/>
          <w:szCs w:val="23"/>
        </w:rPr>
      </w:pPr>
    </w:p>
    <w:p w14:paraId="6CBF7327" w14:textId="0811C299" w:rsidR="00D13A73" w:rsidRPr="00407D37" w:rsidRDefault="00D13A73" w:rsidP="00D13A73">
      <w:pPr>
        <w:jc w:val="center"/>
        <w:rPr>
          <w:rFonts w:ascii="Arial" w:hAnsi="Arial" w:cs="Arial"/>
          <w:b/>
          <w:color w:val="1F497D" w:themeColor="text2"/>
          <w:sz w:val="23"/>
          <w:szCs w:val="23"/>
        </w:rPr>
      </w:pPr>
      <w:r w:rsidRPr="00407D37">
        <w:rPr>
          <w:rFonts w:ascii="Arial" w:hAnsi="Arial" w:cs="Arial"/>
          <w:b/>
          <w:color w:val="002060"/>
          <w:sz w:val="23"/>
          <w:szCs w:val="23"/>
        </w:rPr>
        <w:t>Applications close:</w:t>
      </w:r>
      <w:r w:rsidR="0079639A">
        <w:rPr>
          <w:rFonts w:ascii="Arial" w:hAnsi="Arial" w:cs="Arial"/>
          <w:b/>
          <w:color w:val="002060"/>
          <w:sz w:val="23"/>
          <w:szCs w:val="23"/>
        </w:rPr>
        <w:t xml:space="preserve"> </w:t>
      </w:r>
      <w:r w:rsidR="00266E44">
        <w:rPr>
          <w:rFonts w:ascii="Arial" w:hAnsi="Arial" w:cs="Arial"/>
          <w:b/>
          <w:color w:val="002060"/>
          <w:sz w:val="23"/>
          <w:szCs w:val="23"/>
        </w:rPr>
        <w:t>4 November</w:t>
      </w:r>
      <w:r w:rsidR="00D7482E" w:rsidRPr="00407D37">
        <w:rPr>
          <w:rFonts w:ascii="Arial" w:hAnsi="Arial" w:cs="Arial"/>
          <w:b/>
          <w:color w:val="002060"/>
          <w:sz w:val="23"/>
          <w:szCs w:val="23"/>
        </w:rPr>
        <w:t xml:space="preserve"> 2018</w:t>
      </w:r>
    </w:p>
    <w:p w14:paraId="07B19DF3" w14:textId="77777777" w:rsidR="006C21CA" w:rsidRDefault="00A52CEF" w:rsidP="00E26D5D"/>
    <w:sectPr w:rsidR="006C21CA" w:rsidSect="00432C14">
      <w:foot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ED1FF" w14:textId="77777777" w:rsidR="00A52CEF" w:rsidRDefault="00A52CEF" w:rsidP="00D13A73">
      <w:r>
        <w:separator/>
      </w:r>
    </w:p>
  </w:endnote>
  <w:endnote w:type="continuationSeparator" w:id="0">
    <w:p w14:paraId="279381A6" w14:textId="77777777" w:rsidR="00A52CEF" w:rsidRDefault="00A52CEF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2DECC" w14:textId="77777777" w:rsidR="00D13A73" w:rsidRDefault="00D13A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55F9D4F" wp14:editId="0022C23C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91D04" w14:textId="77777777" w:rsidR="00A52CEF" w:rsidRDefault="00A52CEF" w:rsidP="00D13A73">
      <w:r>
        <w:separator/>
      </w:r>
    </w:p>
  </w:footnote>
  <w:footnote w:type="continuationSeparator" w:id="0">
    <w:p w14:paraId="361804DD" w14:textId="77777777" w:rsidR="00A52CEF" w:rsidRDefault="00A52CEF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87043C"/>
    <w:multiLevelType w:val="hybridMultilevel"/>
    <w:tmpl w:val="3CE6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2C549A"/>
    <w:multiLevelType w:val="hybridMultilevel"/>
    <w:tmpl w:val="D14E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D46"/>
    <w:rsid w:val="00043027"/>
    <w:rsid w:val="00050D7A"/>
    <w:rsid w:val="001B7180"/>
    <w:rsid w:val="001D6B9F"/>
    <w:rsid w:val="00266E44"/>
    <w:rsid w:val="00283A7C"/>
    <w:rsid w:val="002844AF"/>
    <w:rsid w:val="00365902"/>
    <w:rsid w:val="00391D92"/>
    <w:rsid w:val="003A7D46"/>
    <w:rsid w:val="003F613F"/>
    <w:rsid w:val="00407D37"/>
    <w:rsid w:val="00432C14"/>
    <w:rsid w:val="00451318"/>
    <w:rsid w:val="00453F2A"/>
    <w:rsid w:val="004A68E1"/>
    <w:rsid w:val="004C26A3"/>
    <w:rsid w:val="00593A1C"/>
    <w:rsid w:val="0060781B"/>
    <w:rsid w:val="00610717"/>
    <w:rsid w:val="006A5EDA"/>
    <w:rsid w:val="006E224E"/>
    <w:rsid w:val="00781232"/>
    <w:rsid w:val="0079639A"/>
    <w:rsid w:val="007A12A2"/>
    <w:rsid w:val="007B0304"/>
    <w:rsid w:val="0081201B"/>
    <w:rsid w:val="00883961"/>
    <w:rsid w:val="00897CC6"/>
    <w:rsid w:val="008C23C7"/>
    <w:rsid w:val="008D6FF4"/>
    <w:rsid w:val="009D1981"/>
    <w:rsid w:val="009F5535"/>
    <w:rsid w:val="00A52CEF"/>
    <w:rsid w:val="00A6317A"/>
    <w:rsid w:val="00B2757F"/>
    <w:rsid w:val="00B66CBD"/>
    <w:rsid w:val="00B71C5E"/>
    <w:rsid w:val="00BC47DD"/>
    <w:rsid w:val="00C72390"/>
    <w:rsid w:val="00C96E1B"/>
    <w:rsid w:val="00CB3F98"/>
    <w:rsid w:val="00D13A73"/>
    <w:rsid w:val="00D565D1"/>
    <w:rsid w:val="00D7482E"/>
    <w:rsid w:val="00D871F5"/>
    <w:rsid w:val="00DD45A8"/>
    <w:rsid w:val="00DF403A"/>
    <w:rsid w:val="00E07D16"/>
    <w:rsid w:val="00E14118"/>
    <w:rsid w:val="00E26D5D"/>
    <w:rsid w:val="00E567C5"/>
    <w:rsid w:val="00EA440C"/>
    <w:rsid w:val="00EF3279"/>
    <w:rsid w:val="00F2761D"/>
    <w:rsid w:val="00F30304"/>
    <w:rsid w:val="00F361DA"/>
    <w:rsid w:val="00F36CAB"/>
    <w:rsid w:val="00FB747E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1178C"/>
  <w15:docId w15:val="{C0E3BD1D-66C8-FA42-950A-D63CEAC2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rsa@hrs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17</cp:revision>
  <dcterms:created xsi:type="dcterms:W3CDTF">2018-05-16T09:16:00Z</dcterms:created>
  <dcterms:modified xsi:type="dcterms:W3CDTF">2018-10-08T03:57:00Z</dcterms:modified>
</cp:coreProperties>
</file>