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0915357"/>
        <w:docPartObj>
          <w:docPartGallery w:val="Cover Pages"/>
          <w:docPartUnique/>
        </w:docPartObj>
      </w:sdtPr>
      <w:sdtEndPr/>
      <w:sdtContent>
        <w:p w14:paraId="7FDC95C7" w14:textId="1FB7B33E" w:rsidR="00377339" w:rsidRDefault="003136CF" w:rsidP="007E577E">
          <w:pPr>
            <w:ind w:right="560"/>
          </w:pPr>
          <w:r>
            <w:rPr>
              <w:noProof/>
              <w:lang w:val="en-AU" w:eastAsia="en-AU"/>
            </w:rPr>
            <mc:AlternateContent>
              <mc:Choice Requires="wps">
                <w:drawing>
                  <wp:anchor distT="0" distB="0" distL="114300" distR="114300" simplePos="0" relativeHeight="251659264" behindDoc="0" locked="0" layoutInCell="1" allowOverlap="1" wp14:anchorId="1E58FDDF" wp14:editId="2F866C21">
                    <wp:simplePos x="0" y="0"/>
                    <wp:positionH relativeFrom="column">
                      <wp:posOffset>3086100</wp:posOffset>
                    </wp:positionH>
                    <wp:positionV relativeFrom="paragraph">
                      <wp:posOffset>2461895</wp:posOffset>
                    </wp:positionV>
                    <wp:extent cx="4143375" cy="2381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43375" cy="2381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5E20E" w14:textId="1E2542A0" w:rsidR="00377339" w:rsidRPr="00446904" w:rsidRDefault="00B34654" w:rsidP="00845F10">
                                <w:pPr>
                                  <w:spacing w:line="276" w:lineRule="auto"/>
                                  <w:rPr>
                                    <w:rFonts w:ascii="Arial" w:hAnsi="Arial" w:cs="Arial"/>
                                    <w:color w:val="023066"/>
                                    <w:sz w:val="56"/>
                                    <w:szCs w:val="56"/>
                                    <w:lang w:val="en-AU"/>
                                  </w:rPr>
                                </w:pPr>
                                <w:r>
                                  <w:rPr>
                                    <w:rFonts w:ascii="Arial" w:hAnsi="Arial" w:cs="Arial"/>
                                    <w:color w:val="023066"/>
                                    <w:sz w:val="56"/>
                                    <w:szCs w:val="56"/>
                                    <w:lang w:val="en-AU"/>
                                  </w:rPr>
                                  <w:t xml:space="preserve">General </w:t>
                                </w:r>
                                <w:r w:rsidR="00971AFF">
                                  <w:rPr>
                                    <w:rFonts w:ascii="Arial" w:hAnsi="Arial" w:cs="Arial"/>
                                    <w:color w:val="023066"/>
                                    <w:sz w:val="56"/>
                                    <w:szCs w:val="56"/>
                                    <w:lang w:val="en-AU"/>
                                  </w:rPr>
                                  <w:t>Practitioner</w:t>
                                </w:r>
                                <w:r>
                                  <w:rPr>
                                    <w:rFonts w:ascii="Arial" w:hAnsi="Arial" w:cs="Arial"/>
                                    <w:color w:val="023066"/>
                                    <w:sz w:val="56"/>
                                    <w:szCs w:val="56"/>
                                    <w:lang w:val="en-AU"/>
                                  </w:rPr>
                                  <w:t xml:space="preserve"> </w:t>
                                </w:r>
                                <w:r w:rsidR="00A14F83">
                                  <w:rPr>
                                    <w:rFonts w:ascii="Arial" w:hAnsi="Arial" w:cs="Arial"/>
                                    <w:color w:val="023066"/>
                                    <w:sz w:val="56"/>
                                    <w:szCs w:val="56"/>
                                    <w:lang w:val="en-AU"/>
                                  </w:rPr>
                                  <w:t xml:space="preserve"> </w:t>
                                </w:r>
                              </w:p>
                              <w:p w14:paraId="6524225B" w14:textId="43329EEC" w:rsidR="00446904" w:rsidRPr="00A14F83" w:rsidRDefault="00A14F83" w:rsidP="00845F10">
                                <w:pPr>
                                  <w:spacing w:line="276" w:lineRule="auto"/>
                                  <w:rPr>
                                    <w:rFonts w:ascii="Arial" w:hAnsi="Arial" w:cs="Arial"/>
                                    <w:color w:val="7F7F7F" w:themeColor="text1" w:themeTint="80"/>
                                    <w:sz w:val="36"/>
                                    <w:szCs w:val="36"/>
                                    <w:lang w:val="en-AU"/>
                                  </w:rPr>
                                </w:pPr>
                                <w:r w:rsidRPr="00A14F83">
                                  <w:rPr>
                                    <w:rFonts w:ascii="Arial" w:hAnsi="Arial" w:cs="Arial"/>
                                    <w:color w:val="7F7F7F" w:themeColor="text1" w:themeTint="80"/>
                                    <w:sz w:val="36"/>
                                    <w:szCs w:val="36"/>
                                    <w:lang w:val="en-AU"/>
                                  </w:rPr>
                                  <w:t xml:space="preserve">Bellarine Community Health </w:t>
                                </w:r>
                                <w:bookmarkStart w:id="0" w:name="_GoBack"/>
                                <w:bookmarkEnd w:id="0"/>
                              </w:p>
                              <w:p w14:paraId="7B3DFD30" w14:textId="431CCDBA" w:rsidR="00377339" w:rsidRPr="005855B1" w:rsidRDefault="00B648F3" w:rsidP="00B648F3">
                                <w:pPr>
                                  <w:spacing w:line="276" w:lineRule="auto"/>
                                  <w:rPr>
                                    <w:rFonts w:ascii="Arial" w:hAnsi="Arial" w:cs="Arial"/>
                                    <w:sz w:val="48"/>
                                    <w:szCs w:val="40"/>
                                    <w:lang w:val="en-AU"/>
                                  </w:rPr>
                                </w:pPr>
                                <w:r>
                                  <w:rPr>
                                    <w:noProof/>
                                  </w:rPr>
                                  <w:drawing>
                                    <wp:inline distT="0" distB="0" distL="0" distR="0" wp14:anchorId="053E8BDC" wp14:editId="282608BA">
                                      <wp:extent cx="2031365" cy="9839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BCH_Logo_Colour_Tagline.pdf"/>
                                              <pic:cNvPicPr/>
                                            </pic:nvPicPr>
                                            <pic:blipFill>
                                              <a:blip r:embed="rId8">
                                                <a:extLst>
                                                  <a:ext uri="{28A0092B-C50C-407E-A947-70E740481C1C}">
                                                    <a14:useLocalDpi xmlns:a14="http://schemas.microsoft.com/office/drawing/2010/main" val="0"/>
                                                  </a:ext>
                                                </a:extLst>
                                              </a:blip>
                                              <a:stretch>
                                                <a:fillRect/>
                                              </a:stretch>
                                            </pic:blipFill>
                                            <pic:spPr>
                                              <a:xfrm>
                                                <a:off x="0" y="0"/>
                                                <a:ext cx="2160587" cy="1046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FDDF" id="_x0000_t202" coordsize="21600,21600" o:spt="202" path="m,l,21600r21600,l21600,xe">
                    <v:stroke joinstyle="miter"/>
                    <v:path gradientshapeok="t" o:connecttype="rect"/>
                  </v:shapetype>
                  <v:shape id="Text Box 2" o:spid="_x0000_s1026" type="#_x0000_t202" style="position:absolute;margin-left:243pt;margin-top:193.85pt;width:326.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" filled="f" stroked="f">
                    <v:textbox>
                      <w:txbxContent>
                        <w:p w14:paraId="1085E20E" w14:textId="1E2542A0" w:rsidR="00377339" w:rsidRPr="00446904" w:rsidRDefault="00B34654" w:rsidP="00845F10">
                          <w:pPr>
                            <w:spacing w:line="276" w:lineRule="auto"/>
                            <w:rPr>
                              <w:rFonts w:ascii="Arial" w:hAnsi="Arial" w:cs="Arial"/>
                              <w:color w:val="023066"/>
                              <w:sz w:val="56"/>
                              <w:szCs w:val="56"/>
                              <w:lang w:val="en-AU"/>
                            </w:rPr>
                          </w:pPr>
                          <w:r>
                            <w:rPr>
                              <w:rFonts w:ascii="Arial" w:hAnsi="Arial" w:cs="Arial"/>
                              <w:color w:val="023066"/>
                              <w:sz w:val="56"/>
                              <w:szCs w:val="56"/>
                              <w:lang w:val="en-AU"/>
                            </w:rPr>
                            <w:t xml:space="preserve">General </w:t>
                          </w:r>
                          <w:r w:rsidR="00971AFF">
                            <w:rPr>
                              <w:rFonts w:ascii="Arial" w:hAnsi="Arial" w:cs="Arial"/>
                              <w:color w:val="023066"/>
                              <w:sz w:val="56"/>
                              <w:szCs w:val="56"/>
                              <w:lang w:val="en-AU"/>
                            </w:rPr>
                            <w:t>Practitioner</w:t>
                          </w:r>
                          <w:r>
                            <w:rPr>
                              <w:rFonts w:ascii="Arial" w:hAnsi="Arial" w:cs="Arial"/>
                              <w:color w:val="023066"/>
                              <w:sz w:val="56"/>
                              <w:szCs w:val="56"/>
                              <w:lang w:val="en-AU"/>
                            </w:rPr>
                            <w:t xml:space="preserve"> </w:t>
                          </w:r>
                          <w:r w:rsidR="00A14F83">
                            <w:rPr>
                              <w:rFonts w:ascii="Arial" w:hAnsi="Arial" w:cs="Arial"/>
                              <w:color w:val="023066"/>
                              <w:sz w:val="56"/>
                              <w:szCs w:val="56"/>
                              <w:lang w:val="en-AU"/>
                            </w:rPr>
                            <w:t xml:space="preserve"> </w:t>
                          </w:r>
                        </w:p>
                        <w:p w14:paraId="6524225B" w14:textId="43329EEC" w:rsidR="00446904" w:rsidRPr="00A14F83" w:rsidRDefault="00A14F83" w:rsidP="00845F10">
                          <w:pPr>
                            <w:spacing w:line="276" w:lineRule="auto"/>
                            <w:rPr>
                              <w:rFonts w:ascii="Arial" w:hAnsi="Arial" w:cs="Arial"/>
                              <w:color w:val="7F7F7F" w:themeColor="text1" w:themeTint="80"/>
                              <w:sz w:val="36"/>
                              <w:szCs w:val="36"/>
                              <w:lang w:val="en-AU"/>
                            </w:rPr>
                          </w:pPr>
                          <w:r w:rsidRPr="00A14F83">
                            <w:rPr>
                              <w:rFonts w:ascii="Arial" w:hAnsi="Arial" w:cs="Arial"/>
                              <w:color w:val="7F7F7F" w:themeColor="text1" w:themeTint="80"/>
                              <w:sz w:val="36"/>
                              <w:szCs w:val="36"/>
                              <w:lang w:val="en-AU"/>
                            </w:rPr>
                            <w:t xml:space="preserve">Bellarine Community Health </w:t>
                          </w:r>
                          <w:bookmarkStart w:id="1" w:name="_GoBack"/>
                          <w:bookmarkEnd w:id="1"/>
                        </w:p>
                        <w:p w14:paraId="7B3DFD30" w14:textId="431CCDBA" w:rsidR="00377339" w:rsidRPr="005855B1" w:rsidRDefault="00B648F3" w:rsidP="00B648F3">
                          <w:pPr>
                            <w:spacing w:line="276" w:lineRule="auto"/>
                            <w:rPr>
                              <w:rFonts w:ascii="Arial" w:hAnsi="Arial" w:cs="Arial"/>
                              <w:sz w:val="48"/>
                              <w:szCs w:val="40"/>
                              <w:lang w:val="en-AU"/>
                            </w:rPr>
                          </w:pPr>
                          <w:r>
                            <w:rPr>
                              <w:noProof/>
                            </w:rPr>
                            <w:drawing>
                              <wp:inline distT="0" distB="0" distL="0" distR="0" wp14:anchorId="053E8BDC" wp14:editId="282608BA">
                                <wp:extent cx="2031365" cy="9839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BCH_Logo_Colour_Tagline.pdf"/>
                                        <pic:cNvPicPr/>
                                      </pic:nvPicPr>
                                      <pic:blipFill>
                                        <a:blip r:embed="rId8">
                                          <a:extLst>
                                            <a:ext uri="{28A0092B-C50C-407E-A947-70E740481C1C}">
                                              <a14:useLocalDpi xmlns:a14="http://schemas.microsoft.com/office/drawing/2010/main" val="0"/>
                                            </a:ext>
                                          </a:extLst>
                                        </a:blip>
                                        <a:stretch>
                                          <a:fillRect/>
                                        </a:stretch>
                                      </pic:blipFill>
                                      <pic:spPr>
                                        <a:xfrm>
                                          <a:off x="0" y="0"/>
                                          <a:ext cx="2160587" cy="1046547"/>
                                        </a:xfrm>
                                        <a:prstGeom prst="rect">
                                          <a:avLst/>
                                        </a:prstGeom>
                                      </pic:spPr>
                                    </pic:pic>
                                  </a:graphicData>
                                </a:graphic>
                              </wp:inline>
                            </w:drawing>
                          </w:r>
                        </w:p>
                      </w:txbxContent>
                    </v:textbox>
                    <w10:wrap type="square"/>
                  </v:shape>
                </w:pict>
              </mc:Fallback>
            </mc:AlternateContent>
          </w:r>
          <w:r w:rsidR="0062164D">
            <w:rPr>
              <w:noProof/>
              <w:lang w:val="en-AU" w:eastAsia="en-AU"/>
            </w:rPr>
            <w:drawing>
              <wp:anchor distT="0" distB="0" distL="0" distR="0" simplePos="0" relativeHeight="251658239" behindDoc="1" locked="1" layoutInCell="1" allowOverlap="1" wp14:anchorId="1F775B81" wp14:editId="0C929721">
                <wp:simplePos x="0" y="0"/>
                <wp:positionH relativeFrom="page">
                  <wp:posOffset>-15875</wp:posOffset>
                </wp:positionH>
                <wp:positionV relativeFrom="page">
                  <wp:posOffset>536575</wp:posOffset>
                </wp:positionV>
                <wp:extent cx="7559675" cy="1069149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 BG.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2C92CC0F" w14:textId="2D3C25E7" w:rsidR="00063B7F" w:rsidRPr="00A14F83" w:rsidRDefault="00063B7F" w:rsidP="00063B7F">
      <w:pPr>
        <w:spacing w:line="276" w:lineRule="auto"/>
        <w:ind w:left="567" w:right="560"/>
        <w:outlineLvl w:val="0"/>
        <w:rPr>
          <w:rFonts w:ascii="Open Sans" w:eastAsia="Times New Roman" w:hAnsi="Open Sans"/>
          <w:b/>
          <w:bCs/>
          <w:color w:val="023066"/>
          <w:sz w:val="48"/>
          <w:szCs w:val="48"/>
          <w:shd w:val="clear" w:color="auto" w:fill="FFFFFF"/>
        </w:rPr>
      </w:pPr>
      <w:r w:rsidRPr="00A14F83">
        <w:rPr>
          <w:rFonts w:ascii="Open Sans" w:eastAsia="Times New Roman" w:hAnsi="Open Sans"/>
          <w:b/>
          <w:bCs/>
          <w:noProof/>
          <w:color w:val="023066"/>
          <w:sz w:val="48"/>
          <w:szCs w:val="48"/>
          <w:lang w:val="en-AU" w:eastAsia="en-AU"/>
        </w:rPr>
        <w:lastRenderedPageBreak/>
        <mc:AlternateContent>
          <mc:Choice Requires="wps">
            <w:drawing>
              <wp:anchor distT="0" distB="0" distL="114300" distR="114300" simplePos="0" relativeHeight="251696128" behindDoc="0" locked="0" layoutInCell="1" allowOverlap="1" wp14:anchorId="64BBE308" wp14:editId="1701A0BF">
                <wp:simplePos x="0" y="0"/>
                <wp:positionH relativeFrom="page">
                  <wp:posOffset>317500</wp:posOffset>
                </wp:positionH>
                <wp:positionV relativeFrom="page">
                  <wp:posOffset>1148715</wp:posOffset>
                </wp:positionV>
                <wp:extent cx="6840000" cy="3600"/>
                <wp:effectExtent l="0" t="0" r="43815" b="47625"/>
                <wp:wrapNone/>
                <wp:docPr id="27" name="Straight Connector 2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73E81AF" id="Straight Connector 27"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nC+kBAAAcBAAADgAAAGRycy9lMm9Eb2MueG1srFNNj9MwEL0j8R8s32nSwnaX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" strokecolor="#e7e7e7">
                <v:stroke joinstyle="miter"/>
                <w10:wrap anchorx="page" anchory="page"/>
              </v:line>
            </w:pict>
          </mc:Fallback>
        </mc:AlternateContent>
      </w:r>
      <w:r w:rsidR="00A14F83" w:rsidRPr="00A14F83">
        <w:rPr>
          <w:rFonts w:ascii="Open Sans" w:eastAsia="Times New Roman" w:hAnsi="Open Sans"/>
          <w:b/>
          <w:bCs/>
          <w:color w:val="023066"/>
          <w:sz w:val="48"/>
          <w:szCs w:val="48"/>
          <w:shd w:val="clear" w:color="auto" w:fill="FFFFFF"/>
        </w:rPr>
        <w:t xml:space="preserve">About Bellarine Community Health </w:t>
      </w:r>
    </w:p>
    <w:p w14:paraId="4B048171" w14:textId="77777777" w:rsidR="00A14F83" w:rsidRDefault="00A14F83" w:rsidP="00A14F83">
      <w:pPr>
        <w:ind w:left="851" w:right="843"/>
        <w:rPr>
          <w:rFonts w:asciiTheme="minorHAnsi" w:hAnsiTheme="minorHAnsi" w:cs="Arial"/>
          <w:b/>
          <w:bCs/>
          <w:color w:val="002060"/>
          <w:sz w:val="36"/>
          <w:szCs w:val="36"/>
          <w:lang w:val="en-AU"/>
        </w:rPr>
      </w:pPr>
    </w:p>
    <w:p w14:paraId="0BFB8406" w14:textId="1BC49215" w:rsidR="00A14F83" w:rsidRPr="00B648F3" w:rsidRDefault="00A14F83" w:rsidP="00B648F3">
      <w:pPr>
        <w:ind w:left="851" w:right="843"/>
        <w:rPr>
          <w:rFonts w:ascii="Arial" w:hAnsi="Arial" w:cs="Arial"/>
          <w:b/>
          <w:bCs/>
          <w:color w:val="002060"/>
          <w:sz w:val="20"/>
          <w:szCs w:val="20"/>
          <w:lang w:val="en-AU"/>
        </w:rPr>
      </w:pPr>
      <w:r w:rsidRPr="006C2C9A">
        <w:rPr>
          <w:rFonts w:ascii="Arial" w:hAnsi="Arial" w:cs="Arial"/>
          <w:b/>
          <w:bCs/>
          <w:color w:val="002060"/>
          <w:sz w:val="36"/>
          <w:szCs w:val="36"/>
          <w:lang w:val="en-AU"/>
        </w:rPr>
        <w:t>Vision</w:t>
      </w:r>
    </w:p>
    <w:p w14:paraId="2EAA6036" w14:textId="77777777" w:rsidR="00B648F3" w:rsidRPr="00B648F3" w:rsidRDefault="00B648F3" w:rsidP="00B648F3">
      <w:pPr>
        <w:ind w:left="851"/>
        <w:rPr>
          <w:rFonts w:ascii="Arial" w:hAnsi="Arial" w:cs="Arial"/>
          <w:b/>
          <w:bCs/>
          <w:color w:val="808080" w:themeColor="background1" w:themeShade="80"/>
          <w:sz w:val="20"/>
          <w:szCs w:val="20"/>
          <w:lang w:val="en-AU"/>
        </w:rPr>
      </w:pPr>
      <w:r w:rsidRPr="00B648F3">
        <w:rPr>
          <w:rFonts w:ascii="Arial" w:hAnsi="Arial" w:cs="Arial"/>
          <w:b/>
          <w:bCs/>
          <w:color w:val="808080" w:themeColor="background1" w:themeShade="80"/>
          <w:sz w:val="20"/>
          <w:szCs w:val="20"/>
          <w:lang w:val="en-AU"/>
        </w:rPr>
        <w:t xml:space="preserve"> </w:t>
      </w:r>
    </w:p>
    <w:p w14:paraId="6FB79A99" w14:textId="77FC8C96" w:rsidR="00B648F3" w:rsidRPr="00B648F3" w:rsidRDefault="00B648F3" w:rsidP="00B648F3">
      <w:pPr>
        <w:ind w:left="851"/>
        <w:rPr>
          <w:rFonts w:ascii="Arial" w:hAnsi="Arial" w:cs="Arial"/>
        </w:rPr>
      </w:pPr>
      <w:r w:rsidRPr="00B648F3">
        <w:rPr>
          <w:rFonts w:ascii="Arial" w:hAnsi="Arial" w:cs="Arial"/>
          <w:color w:val="002060"/>
        </w:rPr>
        <w:t>Bellarine Community Health will be the leader in primary health services in Victoria.</w:t>
      </w:r>
    </w:p>
    <w:p w14:paraId="2D61604B" w14:textId="77777777" w:rsidR="00B648F3" w:rsidRDefault="00B648F3" w:rsidP="00B648F3">
      <w:pPr>
        <w:rPr>
          <w:rFonts w:ascii="Arial" w:hAnsi="Arial" w:cs="Arial"/>
          <w:b/>
          <w:sz w:val="20"/>
          <w:szCs w:val="20"/>
        </w:rPr>
      </w:pPr>
    </w:p>
    <w:p w14:paraId="0BB7E568" w14:textId="77777777" w:rsidR="00B648F3" w:rsidRPr="00B648F3" w:rsidRDefault="00B648F3" w:rsidP="00B648F3">
      <w:pPr>
        <w:ind w:left="851" w:right="560"/>
        <w:rPr>
          <w:rFonts w:ascii="Arial" w:hAnsi="Arial" w:cs="Arial"/>
          <w:b/>
          <w:color w:val="002060"/>
          <w:sz w:val="20"/>
          <w:szCs w:val="20"/>
        </w:rPr>
      </w:pPr>
      <w:r w:rsidRPr="00B648F3">
        <w:rPr>
          <w:rFonts w:ascii="Arial" w:hAnsi="Arial" w:cs="Arial"/>
          <w:b/>
          <w:color w:val="002060"/>
          <w:sz w:val="36"/>
          <w:szCs w:val="36"/>
        </w:rPr>
        <w:t>MISSION</w:t>
      </w:r>
    </w:p>
    <w:p w14:paraId="1956507D" w14:textId="77777777" w:rsidR="00B648F3" w:rsidRPr="00B648F3" w:rsidRDefault="00B648F3" w:rsidP="00B648F3">
      <w:pPr>
        <w:ind w:left="851" w:right="560"/>
        <w:rPr>
          <w:rFonts w:ascii="Arial" w:hAnsi="Arial" w:cs="Arial"/>
          <w:color w:val="002060"/>
          <w:sz w:val="20"/>
          <w:szCs w:val="20"/>
        </w:rPr>
      </w:pPr>
    </w:p>
    <w:p w14:paraId="28E87730" w14:textId="5939CC0F" w:rsidR="00B648F3" w:rsidRPr="00B648F3" w:rsidRDefault="00B648F3" w:rsidP="00B648F3">
      <w:pPr>
        <w:ind w:left="851" w:right="560"/>
        <w:rPr>
          <w:rFonts w:ascii="Arial" w:hAnsi="Arial" w:cs="Arial"/>
          <w:color w:val="002060"/>
        </w:rPr>
      </w:pPr>
      <w:r w:rsidRPr="00B648F3">
        <w:rPr>
          <w:rFonts w:ascii="Arial" w:hAnsi="Arial" w:cs="Arial"/>
          <w:color w:val="002060"/>
        </w:rPr>
        <w:t>Bellarine Community Health delivers a broad scope of health services and wellbeing programs for all people in our diverse communities.</w:t>
      </w:r>
    </w:p>
    <w:p w14:paraId="79312CF3" w14:textId="77777777" w:rsidR="00B648F3" w:rsidRPr="00B648F3" w:rsidRDefault="00B648F3" w:rsidP="00B648F3">
      <w:pPr>
        <w:ind w:left="851" w:right="560"/>
        <w:rPr>
          <w:rFonts w:ascii="Arial" w:hAnsi="Arial" w:cs="Arial"/>
          <w:b/>
          <w:color w:val="002060"/>
          <w:sz w:val="20"/>
          <w:szCs w:val="20"/>
        </w:rPr>
      </w:pPr>
    </w:p>
    <w:p w14:paraId="6E964F2D" w14:textId="78BA74CE" w:rsidR="00B648F3" w:rsidRPr="00B648F3" w:rsidRDefault="00B648F3" w:rsidP="00B648F3">
      <w:pPr>
        <w:ind w:left="851" w:right="560"/>
        <w:rPr>
          <w:rFonts w:ascii="Arial" w:hAnsi="Arial" w:cs="Arial"/>
          <w:b/>
          <w:color w:val="002060"/>
          <w:sz w:val="36"/>
          <w:szCs w:val="36"/>
        </w:rPr>
      </w:pPr>
      <w:r w:rsidRPr="00B648F3">
        <w:rPr>
          <w:rFonts w:ascii="Arial" w:hAnsi="Arial" w:cs="Arial"/>
          <w:b/>
          <w:color w:val="002060"/>
          <w:sz w:val="36"/>
          <w:szCs w:val="36"/>
        </w:rPr>
        <w:t>VALUES &amp; BEHAVIOURS</w:t>
      </w:r>
    </w:p>
    <w:p w14:paraId="241FEE0F" w14:textId="77777777" w:rsidR="00B648F3" w:rsidRPr="00B648F3" w:rsidRDefault="00B648F3" w:rsidP="00B648F3">
      <w:pPr>
        <w:ind w:left="851" w:right="560"/>
        <w:rPr>
          <w:rFonts w:ascii="Arial" w:hAnsi="Arial" w:cs="Arial"/>
          <w:b/>
          <w:bCs/>
          <w:color w:val="002060"/>
          <w:sz w:val="20"/>
          <w:szCs w:val="20"/>
        </w:rPr>
      </w:pPr>
    </w:p>
    <w:p w14:paraId="17685694" w14:textId="2EE10189" w:rsidR="00B648F3" w:rsidRDefault="00B648F3" w:rsidP="00B648F3">
      <w:pPr>
        <w:ind w:left="851" w:right="560"/>
        <w:rPr>
          <w:rFonts w:ascii="Arial" w:hAnsi="Arial" w:cs="Arial"/>
          <w:color w:val="002060"/>
        </w:rPr>
      </w:pPr>
      <w:r w:rsidRPr="00B648F3">
        <w:rPr>
          <w:rFonts w:ascii="Arial" w:hAnsi="Arial" w:cs="Arial"/>
          <w:b/>
          <w:bCs/>
          <w:color w:val="002060"/>
        </w:rPr>
        <w:t xml:space="preserve">Community First: </w:t>
      </w:r>
      <w:r w:rsidRPr="00B648F3">
        <w:rPr>
          <w:rFonts w:ascii="Arial" w:hAnsi="Arial" w:cs="Arial"/>
          <w:color w:val="002060"/>
          <w:sz w:val="22"/>
          <w:szCs w:val="22"/>
        </w:rPr>
        <w:t>We work with our diverse communities to deliver what matters and what makes a difference.  We make decisions with empathy and recognise that our communities are at the core of every decision we make</w:t>
      </w:r>
      <w:r w:rsidRPr="00B648F3">
        <w:rPr>
          <w:rFonts w:ascii="Arial" w:hAnsi="Arial" w:cs="Arial"/>
          <w:color w:val="002060"/>
        </w:rPr>
        <w:t>.</w:t>
      </w:r>
    </w:p>
    <w:p w14:paraId="0904B625" w14:textId="77777777" w:rsidR="00B648F3" w:rsidRPr="00B648F3" w:rsidRDefault="00B648F3" w:rsidP="00B648F3">
      <w:pPr>
        <w:ind w:left="851" w:right="560"/>
        <w:rPr>
          <w:rFonts w:ascii="Arial" w:hAnsi="Arial" w:cs="Arial"/>
          <w:color w:val="002060"/>
        </w:rPr>
      </w:pPr>
    </w:p>
    <w:p w14:paraId="18CE2E88" w14:textId="14CC66F6" w:rsidR="00B648F3" w:rsidRPr="00B648F3" w:rsidRDefault="00B648F3" w:rsidP="00B648F3">
      <w:pPr>
        <w:ind w:left="851" w:right="560"/>
        <w:rPr>
          <w:rFonts w:ascii="Arial" w:hAnsi="Arial" w:cs="Arial"/>
          <w:color w:val="002060"/>
          <w:sz w:val="22"/>
          <w:szCs w:val="22"/>
        </w:rPr>
      </w:pPr>
      <w:r w:rsidRPr="00B648F3">
        <w:rPr>
          <w:rFonts w:ascii="Arial" w:hAnsi="Arial" w:cs="Arial"/>
          <w:b/>
          <w:bCs/>
          <w:color w:val="002060"/>
        </w:rPr>
        <w:t>A positive and inclusive environment</w:t>
      </w:r>
      <w:r w:rsidRPr="00B648F3">
        <w:rPr>
          <w:rFonts w:ascii="Arial" w:hAnsi="Arial" w:cs="Arial"/>
          <w:color w:val="002060"/>
        </w:rPr>
        <w:t xml:space="preserve">: </w:t>
      </w:r>
      <w:r w:rsidRPr="00B648F3">
        <w:rPr>
          <w:rFonts w:ascii="Arial" w:hAnsi="Arial" w:cs="Arial"/>
          <w:color w:val="002060"/>
          <w:sz w:val="22"/>
          <w:szCs w:val="22"/>
        </w:rPr>
        <w:t>We respect, care, support, nurture, empower, and help each other. We promote a creative, open and safe inclusive environment. Everyone is encouraged to explore opportunities, share ideas, enjoy themselves, excel in their personal development and achieve high levels of personal satisfaction.</w:t>
      </w:r>
    </w:p>
    <w:p w14:paraId="0096A3B8" w14:textId="77777777" w:rsidR="00B648F3" w:rsidRPr="00B648F3" w:rsidRDefault="00B648F3" w:rsidP="00B648F3">
      <w:pPr>
        <w:ind w:left="851" w:right="560"/>
        <w:rPr>
          <w:rFonts w:ascii="Arial" w:hAnsi="Arial" w:cs="Arial"/>
          <w:color w:val="002060"/>
        </w:rPr>
      </w:pPr>
    </w:p>
    <w:p w14:paraId="38DBC4D0" w14:textId="2E136DBC" w:rsidR="00B648F3" w:rsidRDefault="00B648F3" w:rsidP="00B648F3">
      <w:pPr>
        <w:ind w:left="851" w:right="560"/>
        <w:rPr>
          <w:rFonts w:ascii="Arial" w:hAnsi="Arial" w:cs="Arial"/>
          <w:color w:val="002060"/>
        </w:rPr>
      </w:pPr>
      <w:r w:rsidRPr="00B648F3">
        <w:rPr>
          <w:rFonts w:ascii="Arial" w:hAnsi="Arial" w:cs="Arial"/>
          <w:b/>
          <w:bCs/>
          <w:color w:val="002060"/>
        </w:rPr>
        <w:t xml:space="preserve">Excellence: </w:t>
      </w:r>
      <w:r w:rsidRPr="00B648F3">
        <w:rPr>
          <w:rFonts w:ascii="Arial" w:hAnsi="Arial" w:cs="Arial"/>
          <w:color w:val="002060"/>
          <w:sz w:val="22"/>
          <w:szCs w:val="22"/>
        </w:rPr>
        <w:t>We take pride in delivering services and programs that exceed client, carer, and community expectations. We continually improve what we do, aim for professional excellence and deliver person centred outcomes.</w:t>
      </w:r>
      <w:r w:rsidRPr="00B648F3">
        <w:rPr>
          <w:rFonts w:ascii="Arial" w:hAnsi="Arial" w:cs="Arial"/>
          <w:color w:val="002060"/>
        </w:rPr>
        <w:t xml:space="preserve"> </w:t>
      </w:r>
    </w:p>
    <w:p w14:paraId="3A659F5D" w14:textId="77777777" w:rsidR="00B648F3" w:rsidRPr="00B648F3" w:rsidRDefault="00B648F3" w:rsidP="00B648F3">
      <w:pPr>
        <w:ind w:left="851" w:right="560"/>
        <w:rPr>
          <w:rFonts w:ascii="Arial" w:hAnsi="Arial" w:cs="Arial"/>
          <w:color w:val="002060"/>
        </w:rPr>
      </w:pPr>
    </w:p>
    <w:p w14:paraId="621A3C3F" w14:textId="679F7E80" w:rsidR="00B648F3" w:rsidRPr="00B648F3" w:rsidRDefault="00B648F3" w:rsidP="00B648F3">
      <w:pPr>
        <w:ind w:left="851" w:right="560"/>
        <w:rPr>
          <w:rFonts w:ascii="Arial" w:hAnsi="Arial" w:cs="Arial"/>
          <w:color w:val="002060"/>
          <w:sz w:val="22"/>
          <w:szCs w:val="22"/>
        </w:rPr>
      </w:pPr>
      <w:r w:rsidRPr="00B648F3">
        <w:rPr>
          <w:rFonts w:ascii="Arial" w:hAnsi="Arial" w:cs="Arial"/>
          <w:b/>
          <w:bCs/>
          <w:color w:val="002060"/>
        </w:rPr>
        <w:t xml:space="preserve">Leadership: </w:t>
      </w:r>
      <w:r w:rsidRPr="00B648F3">
        <w:rPr>
          <w:rFonts w:ascii="Arial" w:hAnsi="Arial" w:cs="Arial"/>
          <w:color w:val="002060"/>
          <w:sz w:val="22"/>
          <w:szCs w:val="22"/>
        </w:rPr>
        <w:t xml:space="preserve">We are all leaders in the achievement of our vision, mission, strategic objectives, and our organisational values. We work together, using our skills and knowledge to identify and meet the challenges. </w:t>
      </w:r>
    </w:p>
    <w:p w14:paraId="6CC4D036" w14:textId="77777777" w:rsidR="00B648F3" w:rsidRPr="00B648F3" w:rsidRDefault="00B648F3" w:rsidP="00B648F3">
      <w:pPr>
        <w:ind w:left="851" w:right="560"/>
        <w:rPr>
          <w:rFonts w:ascii="Arial" w:hAnsi="Arial" w:cs="Arial"/>
          <w:color w:val="002060"/>
        </w:rPr>
      </w:pPr>
    </w:p>
    <w:p w14:paraId="2386312D" w14:textId="77777777" w:rsidR="00B648F3" w:rsidRPr="00B648F3" w:rsidRDefault="00B648F3" w:rsidP="00B648F3">
      <w:pPr>
        <w:ind w:left="851" w:right="560"/>
        <w:rPr>
          <w:rFonts w:ascii="Arial" w:hAnsi="Arial" w:cs="Arial"/>
          <w:color w:val="002060"/>
          <w:sz w:val="22"/>
          <w:szCs w:val="22"/>
        </w:rPr>
      </w:pPr>
      <w:r w:rsidRPr="00B648F3">
        <w:rPr>
          <w:rFonts w:ascii="Arial" w:hAnsi="Arial" w:cs="Arial"/>
          <w:b/>
          <w:bCs/>
          <w:color w:val="002060"/>
        </w:rPr>
        <w:t xml:space="preserve">Integrity: </w:t>
      </w:r>
      <w:r w:rsidRPr="00B648F3">
        <w:rPr>
          <w:rFonts w:ascii="Arial" w:hAnsi="Arial" w:cs="Arial"/>
          <w:color w:val="002060"/>
          <w:sz w:val="22"/>
          <w:szCs w:val="22"/>
        </w:rPr>
        <w:t>We are honest and transparent. We share our knowledge, say what we believe, and do what we say. We listen and respond. We take responsibility, individually and as a team.</w:t>
      </w:r>
    </w:p>
    <w:p w14:paraId="6E196196" w14:textId="77777777" w:rsidR="00B648F3" w:rsidRPr="00B648F3" w:rsidRDefault="00B648F3" w:rsidP="00B648F3">
      <w:pPr>
        <w:ind w:left="851" w:right="560"/>
        <w:rPr>
          <w:rFonts w:ascii="Arial" w:hAnsi="Arial" w:cs="Arial"/>
          <w:color w:val="002060"/>
          <w:sz w:val="20"/>
          <w:szCs w:val="20"/>
        </w:rPr>
      </w:pPr>
    </w:p>
    <w:p w14:paraId="5EC1BA51" w14:textId="1F5A9A9D" w:rsidR="00B648F3" w:rsidRDefault="00B648F3" w:rsidP="00B648F3">
      <w:pPr>
        <w:keepNext/>
        <w:ind w:left="851" w:right="560"/>
        <w:rPr>
          <w:rFonts w:ascii="Arial" w:hAnsi="Arial" w:cs="Arial"/>
          <w:b/>
          <w:color w:val="002060"/>
          <w:sz w:val="32"/>
          <w:szCs w:val="32"/>
        </w:rPr>
      </w:pPr>
      <w:r w:rsidRPr="00B648F3">
        <w:rPr>
          <w:rFonts w:ascii="Arial" w:hAnsi="Arial" w:cs="Arial"/>
          <w:b/>
          <w:color w:val="002060"/>
          <w:sz w:val="32"/>
          <w:szCs w:val="32"/>
        </w:rPr>
        <w:t>STRATEGIC DIRECTIONS</w:t>
      </w:r>
    </w:p>
    <w:p w14:paraId="71EA2C49" w14:textId="77777777" w:rsidR="00B648F3" w:rsidRPr="00B648F3" w:rsidRDefault="00B648F3" w:rsidP="00B648F3">
      <w:pPr>
        <w:keepNext/>
        <w:ind w:left="851" w:right="560"/>
        <w:rPr>
          <w:rFonts w:ascii="Arial" w:hAnsi="Arial" w:cs="Arial"/>
          <w:b/>
          <w:color w:val="002060"/>
          <w:sz w:val="32"/>
          <w:szCs w:val="32"/>
        </w:rPr>
      </w:pPr>
    </w:p>
    <w:p w14:paraId="491594F6" w14:textId="77777777" w:rsidR="00B648F3" w:rsidRPr="00B648F3" w:rsidRDefault="00B648F3" w:rsidP="00B648F3">
      <w:pPr>
        <w:ind w:left="851" w:right="560"/>
        <w:rPr>
          <w:rFonts w:ascii="Arial" w:hAnsi="Arial" w:cs="Arial"/>
          <w:b/>
          <w:bCs/>
          <w:color w:val="002060"/>
        </w:rPr>
      </w:pPr>
      <w:r w:rsidRPr="00B648F3">
        <w:rPr>
          <w:rFonts w:ascii="Arial" w:hAnsi="Arial" w:cs="Arial"/>
          <w:b/>
          <w:bCs/>
          <w:color w:val="002060"/>
        </w:rPr>
        <w:t xml:space="preserve">Strategic Objective One - SERVICES &amp; PROGRAMS        </w:t>
      </w:r>
    </w:p>
    <w:p w14:paraId="5C006B8B" w14:textId="77777777" w:rsidR="00B648F3" w:rsidRPr="00B648F3" w:rsidRDefault="00B648F3" w:rsidP="00B648F3">
      <w:pPr>
        <w:ind w:left="851" w:right="560"/>
        <w:rPr>
          <w:rFonts w:ascii="Arial" w:hAnsi="Arial" w:cs="Arial"/>
          <w:color w:val="002060"/>
          <w:sz w:val="22"/>
          <w:szCs w:val="22"/>
        </w:rPr>
      </w:pPr>
      <w:r w:rsidRPr="00B648F3">
        <w:rPr>
          <w:rFonts w:ascii="Arial" w:hAnsi="Arial" w:cs="Arial"/>
          <w:color w:val="002060"/>
          <w:sz w:val="22"/>
          <w:szCs w:val="22"/>
        </w:rPr>
        <w:t>Create and extend services and programs which are designed, delivered and responsive to our changing and diverse communities</w:t>
      </w:r>
    </w:p>
    <w:p w14:paraId="172AACF5" w14:textId="77777777" w:rsidR="00B648F3" w:rsidRPr="00B648F3" w:rsidRDefault="00B648F3" w:rsidP="00B648F3">
      <w:pPr>
        <w:ind w:left="851" w:right="560"/>
        <w:rPr>
          <w:rFonts w:ascii="Arial" w:hAnsi="Arial" w:cs="Arial"/>
          <w:b/>
          <w:bCs/>
          <w:color w:val="002060"/>
          <w:sz w:val="20"/>
          <w:szCs w:val="20"/>
        </w:rPr>
      </w:pPr>
    </w:p>
    <w:p w14:paraId="5B39F756" w14:textId="77777777" w:rsidR="00B648F3" w:rsidRPr="00B648F3" w:rsidRDefault="00B648F3" w:rsidP="00B648F3">
      <w:pPr>
        <w:ind w:left="851" w:right="560"/>
        <w:rPr>
          <w:rFonts w:ascii="Arial" w:hAnsi="Arial" w:cs="Arial"/>
          <w:color w:val="002060"/>
        </w:rPr>
      </w:pPr>
      <w:r w:rsidRPr="00B648F3">
        <w:rPr>
          <w:rFonts w:ascii="Arial" w:hAnsi="Arial" w:cs="Arial"/>
          <w:b/>
          <w:bCs/>
          <w:color w:val="002060"/>
        </w:rPr>
        <w:t>Strategic Objective Two - COMMUNITY</w:t>
      </w:r>
    </w:p>
    <w:p w14:paraId="59D29142" w14:textId="77777777" w:rsidR="00B648F3" w:rsidRPr="00B648F3" w:rsidRDefault="00B648F3" w:rsidP="00B648F3">
      <w:pPr>
        <w:ind w:left="851" w:right="560"/>
        <w:rPr>
          <w:rFonts w:ascii="Arial" w:hAnsi="Arial" w:cs="Arial"/>
          <w:color w:val="002060"/>
          <w:sz w:val="22"/>
          <w:szCs w:val="22"/>
        </w:rPr>
      </w:pPr>
      <w:r w:rsidRPr="00B648F3">
        <w:rPr>
          <w:rFonts w:ascii="Arial" w:hAnsi="Arial" w:cs="Arial"/>
          <w:color w:val="002060"/>
          <w:sz w:val="22"/>
          <w:szCs w:val="22"/>
        </w:rPr>
        <w:t>Increase inclusive participation and community empowerment, and facilitate two-way awareness between BCH and our diverse communities</w:t>
      </w:r>
    </w:p>
    <w:p w14:paraId="7E1B63D8" w14:textId="77777777" w:rsidR="00B648F3" w:rsidRPr="00B648F3" w:rsidRDefault="00B648F3" w:rsidP="00B648F3">
      <w:pPr>
        <w:ind w:left="851" w:right="560"/>
        <w:rPr>
          <w:rFonts w:ascii="Arial" w:hAnsi="Arial" w:cs="Arial"/>
          <w:color w:val="002060"/>
          <w:sz w:val="20"/>
          <w:szCs w:val="20"/>
        </w:rPr>
      </w:pPr>
    </w:p>
    <w:p w14:paraId="7BD2519F" w14:textId="77777777" w:rsidR="00B648F3" w:rsidRPr="00B648F3" w:rsidRDefault="00B648F3" w:rsidP="00B648F3">
      <w:pPr>
        <w:ind w:left="851" w:right="560"/>
        <w:rPr>
          <w:rFonts w:ascii="Arial" w:hAnsi="Arial" w:cs="Arial"/>
          <w:b/>
          <w:bCs/>
          <w:color w:val="002060"/>
        </w:rPr>
      </w:pPr>
      <w:r w:rsidRPr="00B648F3">
        <w:rPr>
          <w:rFonts w:ascii="Arial" w:hAnsi="Arial" w:cs="Arial"/>
          <w:b/>
          <w:bCs/>
          <w:color w:val="002060"/>
        </w:rPr>
        <w:t xml:space="preserve">Strategic Objective Three - STAFF &amp; VOLUNTEERS </w:t>
      </w:r>
    </w:p>
    <w:p w14:paraId="4E924037" w14:textId="77777777" w:rsidR="00B648F3" w:rsidRPr="00B648F3" w:rsidRDefault="00B648F3" w:rsidP="00B648F3">
      <w:pPr>
        <w:ind w:left="851" w:right="560"/>
        <w:rPr>
          <w:rFonts w:ascii="Arial" w:hAnsi="Arial" w:cs="Arial"/>
          <w:color w:val="002060"/>
          <w:sz w:val="22"/>
          <w:szCs w:val="22"/>
        </w:rPr>
      </w:pPr>
      <w:r w:rsidRPr="00B648F3">
        <w:rPr>
          <w:rFonts w:ascii="Arial" w:hAnsi="Arial" w:cs="Arial"/>
          <w:color w:val="002060"/>
          <w:sz w:val="22"/>
          <w:szCs w:val="22"/>
        </w:rPr>
        <w:t xml:space="preserve">Ensure the best mix of staff &amp; volunteers, with the right culture, right skills, and right numbers, as we grow our services &amp; programs </w:t>
      </w:r>
    </w:p>
    <w:p w14:paraId="5BB656C5" w14:textId="77777777" w:rsidR="00B648F3" w:rsidRPr="00B648F3" w:rsidRDefault="00B648F3" w:rsidP="00B648F3">
      <w:pPr>
        <w:ind w:left="851" w:right="560"/>
        <w:rPr>
          <w:rFonts w:ascii="Arial" w:hAnsi="Arial" w:cs="Arial"/>
          <w:color w:val="002060"/>
          <w:sz w:val="20"/>
          <w:szCs w:val="20"/>
        </w:rPr>
      </w:pPr>
    </w:p>
    <w:p w14:paraId="7D2BA6C5" w14:textId="77777777" w:rsidR="00B648F3" w:rsidRPr="00B648F3" w:rsidRDefault="00B648F3" w:rsidP="00B648F3">
      <w:pPr>
        <w:ind w:left="851" w:right="560"/>
        <w:rPr>
          <w:rFonts w:ascii="Arial" w:hAnsi="Arial" w:cs="Arial"/>
          <w:b/>
          <w:bCs/>
          <w:color w:val="002060"/>
        </w:rPr>
      </w:pPr>
      <w:r w:rsidRPr="00B648F3">
        <w:rPr>
          <w:rFonts w:ascii="Arial" w:hAnsi="Arial" w:cs="Arial"/>
          <w:b/>
          <w:bCs/>
          <w:color w:val="002060"/>
        </w:rPr>
        <w:t xml:space="preserve">Strategic Objective Four - QUALITY &amp; SAFETY                </w:t>
      </w:r>
    </w:p>
    <w:p w14:paraId="0EA9C04A" w14:textId="77777777" w:rsidR="00B648F3" w:rsidRPr="00B648F3" w:rsidRDefault="00B648F3" w:rsidP="00B648F3">
      <w:pPr>
        <w:ind w:left="851" w:right="560"/>
        <w:rPr>
          <w:rFonts w:ascii="Arial" w:hAnsi="Arial" w:cs="Arial"/>
          <w:color w:val="002060"/>
          <w:sz w:val="22"/>
          <w:szCs w:val="22"/>
        </w:rPr>
      </w:pPr>
      <w:r w:rsidRPr="00B648F3">
        <w:rPr>
          <w:rFonts w:ascii="Arial" w:hAnsi="Arial" w:cs="Arial"/>
          <w:color w:val="002060"/>
          <w:sz w:val="22"/>
          <w:szCs w:val="22"/>
        </w:rPr>
        <w:t>Ensure that all our services and programs are excellent</w:t>
      </w:r>
    </w:p>
    <w:p w14:paraId="21429FF1" w14:textId="77777777" w:rsidR="00B648F3" w:rsidRPr="00B648F3" w:rsidRDefault="00B648F3" w:rsidP="00B648F3">
      <w:pPr>
        <w:ind w:left="851" w:right="560"/>
        <w:rPr>
          <w:rFonts w:ascii="Arial" w:hAnsi="Arial" w:cs="Arial"/>
          <w:color w:val="002060"/>
          <w:sz w:val="20"/>
          <w:szCs w:val="20"/>
        </w:rPr>
      </w:pPr>
    </w:p>
    <w:p w14:paraId="13FE97DA" w14:textId="77777777" w:rsidR="00B648F3" w:rsidRPr="00B648F3" w:rsidRDefault="00B648F3" w:rsidP="00B648F3">
      <w:pPr>
        <w:ind w:left="851" w:right="560"/>
        <w:rPr>
          <w:rFonts w:ascii="Arial" w:hAnsi="Arial" w:cs="Arial"/>
          <w:color w:val="002060"/>
        </w:rPr>
      </w:pPr>
      <w:r w:rsidRPr="00B648F3">
        <w:rPr>
          <w:rFonts w:ascii="Arial" w:hAnsi="Arial" w:cs="Arial"/>
          <w:b/>
          <w:bCs/>
          <w:color w:val="002060"/>
        </w:rPr>
        <w:t>Strategic Objective Five - STRATEGIC FINANCES</w:t>
      </w:r>
    </w:p>
    <w:p w14:paraId="2EE7C19E" w14:textId="084009CC" w:rsidR="00A14F83" w:rsidRPr="00B648F3" w:rsidRDefault="00B648F3" w:rsidP="00B648F3">
      <w:pPr>
        <w:ind w:left="851" w:right="560"/>
        <w:rPr>
          <w:rFonts w:ascii="Arial" w:hAnsi="Arial" w:cs="Arial"/>
          <w:b/>
          <w:bCs/>
          <w:color w:val="002060"/>
          <w:sz w:val="22"/>
          <w:szCs w:val="22"/>
          <w:lang w:val="en-AU"/>
        </w:rPr>
      </w:pPr>
      <w:r w:rsidRPr="00B648F3">
        <w:rPr>
          <w:rFonts w:ascii="Arial" w:hAnsi="Arial" w:cs="Arial"/>
          <w:color w:val="002060"/>
          <w:sz w:val="22"/>
          <w:szCs w:val="22"/>
        </w:rPr>
        <w:t>Ensure BCH is financially viable and sustainable for the future through exploring funding opportunities.</w:t>
      </w:r>
    </w:p>
    <w:p w14:paraId="08E072AB" w14:textId="77777777" w:rsidR="00B04F2F" w:rsidRPr="00B648F3" w:rsidRDefault="00B04F2F" w:rsidP="00C376C5">
      <w:pPr>
        <w:ind w:left="851" w:right="843"/>
        <w:rPr>
          <w:rFonts w:ascii="Arial" w:hAnsi="Arial" w:cs="Arial"/>
          <w:b/>
          <w:bCs/>
          <w:color w:val="002060"/>
          <w:sz w:val="22"/>
          <w:szCs w:val="22"/>
        </w:rPr>
      </w:pPr>
    </w:p>
    <w:p w14:paraId="46C1A0A5" w14:textId="77777777" w:rsidR="00446904" w:rsidRPr="006C2C9A" w:rsidRDefault="00446904" w:rsidP="00063B7F">
      <w:pPr>
        <w:spacing w:line="360" w:lineRule="auto"/>
        <w:ind w:left="567" w:right="560"/>
        <w:outlineLvl w:val="0"/>
        <w:rPr>
          <w:rFonts w:ascii="Arial" w:hAnsi="Arial" w:cs="Arial"/>
          <w:color w:val="000000" w:themeColor="text1"/>
          <w:sz w:val="18"/>
          <w:szCs w:val="18"/>
        </w:rPr>
      </w:pPr>
    </w:p>
    <w:p w14:paraId="09BDA8BD" w14:textId="77777777" w:rsidR="00A61AD3" w:rsidRPr="006C2C9A" w:rsidRDefault="00A61AD3" w:rsidP="00063B7F">
      <w:pPr>
        <w:spacing w:line="360" w:lineRule="auto"/>
        <w:ind w:left="567" w:right="560"/>
        <w:outlineLvl w:val="0"/>
        <w:rPr>
          <w:rFonts w:ascii="Arial" w:hAnsi="Arial" w:cs="Arial"/>
          <w:color w:val="A6A6A6" w:themeColor="background1" w:themeShade="A6"/>
          <w:sz w:val="18"/>
          <w:szCs w:val="18"/>
        </w:rPr>
      </w:pPr>
    </w:p>
    <w:p w14:paraId="1D1A8E48" w14:textId="77777777" w:rsidR="007A681C" w:rsidRPr="006C2C9A" w:rsidRDefault="007A681C" w:rsidP="00063B7F">
      <w:pPr>
        <w:ind w:left="567" w:right="560"/>
        <w:outlineLvl w:val="0"/>
        <w:rPr>
          <w:rFonts w:ascii="Arial" w:hAnsi="Arial" w:cs="Arial"/>
          <w:color w:val="022F65"/>
          <w:sz w:val="32"/>
          <w:szCs w:val="32"/>
        </w:rPr>
      </w:pPr>
    </w:p>
    <w:p w14:paraId="5FF5EFFF" w14:textId="0D0C0904" w:rsidR="00A14F83" w:rsidRPr="006C2C9A" w:rsidRDefault="00B648F3" w:rsidP="00A14F83">
      <w:pPr>
        <w:spacing w:line="276" w:lineRule="auto"/>
        <w:ind w:left="567" w:right="560"/>
        <w:outlineLvl w:val="0"/>
        <w:rPr>
          <w:rFonts w:ascii="Arial" w:eastAsia="Times New Roman" w:hAnsi="Arial" w:cs="Arial"/>
          <w:b/>
          <w:bCs/>
          <w:color w:val="023066"/>
          <w:sz w:val="48"/>
          <w:szCs w:val="48"/>
          <w:shd w:val="clear" w:color="auto" w:fill="FFFFFF"/>
        </w:rPr>
      </w:pPr>
      <w:r w:rsidRPr="006C2C9A">
        <w:rPr>
          <w:rFonts w:ascii="Arial" w:eastAsia="Times New Roman" w:hAnsi="Arial" w:cs="Arial"/>
          <w:b/>
          <w:bCs/>
          <w:noProof/>
          <w:color w:val="023066"/>
          <w:sz w:val="48"/>
          <w:szCs w:val="48"/>
          <w:lang w:val="en-AU" w:eastAsia="en-AU"/>
        </w:rPr>
        <mc:AlternateContent>
          <mc:Choice Requires="wps">
            <w:drawing>
              <wp:anchor distT="0" distB="0" distL="114300" distR="114300" simplePos="0" relativeHeight="251731968" behindDoc="0" locked="0" layoutInCell="1" allowOverlap="1" wp14:anchorId="790503FE" wp14:editId="20BD9E4F">
                <wp:simplePos x="0" y="0"/>
                <wp:positionH relativeFrom="page">
                  <wp:posOffset>190500</wp:posOffset>
                </wp:positionH>
                <wp:positionV relativeFrom="page">
                  <wp:posOffset>1202690</wp:posOffset>
                </wp:positionV>
                <wp:extent cx="6840000" cy="3600"/>
                <wp:effectExtent l="0" t="0" r="18415" b="34925"/>
                <wp:wrapNone/>
                <wp:docPr id="3" name="Straight Connector 3"/>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85B5A" id="Straight Connector 3" o:spid="_x0000_s1026" style="position:absolute;flip:y;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pt,94.7pt" to="553.6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" strokecolor="#e7e7e7">
                <v:stroke joinstyle="miter"/>
                <w10:wrap anchorx="page" anchory="page"/>
              </v:line>
            </w:pict>
          </mc:Fallback>
        </mc:AlternateContent>
      </w:r>
      <w:r w:rsidR="00A14F83" w:rsidRPr="006C2C9A">
        <w:rPr>
          <w:rFonts w:ascii="Arial" w:eastAsia="Times New Roman" w:hAnsi="Arial" w:cs="Arial"/>
          <w:b/>
          <w:bCs/>
          <w:color w:val="023066"/>
          <w:sz w:val="48"/>
          <w:szCs w:val="48"/>
          <w:shd w:val="clear" w:color="auto" w:fill="FFFFFF"/>
        </w:rPr>
        <w:t>About Bellarine Community Health</w:t>
      </w:r>
    </w:p>
    <w:p w14:paraId="5B30307F" w14:textId="4AEE2547" w:rsidR="00B04F2F" w:rsidRPr="006C2C9A" w:rsidRDefault="00B04F2F" w:rsidP="00063B7F">
      <w:pPr>
        <w:ind w:left="567" w:right="560"/>
        <w:outlineLvl w:val="0"/>
        <w:rPr>
          <w:rFonts w:ascii="Arial" w:hAnsi="Arial" w:cs="Arial"/>
          <w:color w:val="022F65"/>
          <w:sz w:val="32"/>
          <w:szCs w:val="32"/>
        </w:rPr>
      </w:pPr>
    </w:p>
    <w:p w14:paraId="2D675F70" w14:textId="1993F7CF" w:rsidR="00A14F83" w:rsidRPr="00B648F3" w:rsidRDefault="00A14F83" w:rsidP="00A14F83">
      <w:pPr>
        <w:spacing w:line="276" w:lineRule="auto"/>
        <w:ind w:left="567"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Bellarine Community Health Ltd (BCH) is the major provider of primary health services to the Bellarine Peninsula.  BCH operates from five separate sites in Drysdale, Ocean Grove, Point Lonsdale and Portarlington.  BCH is a registered Community Health Service under the Health Services Act 1988 (Vic) and exist to provide the types of health services most needed by the local community, with scaled fees to enable everyone to be able to afford quality healthcare.</w:t>
      </w:r>
    </w:p>
    <w:p w14:paraId="5C966E34" w14:textId="77777777" w:rsidR="00A14F83" w:rsidRPr="006C2C9A" w:rsidRDefault="00A14F83" w:rsidP="00A14F83">
      <w:pPr>
        <w:spacing w:line="276" w:lineRule="auto"/>
        <w:ind w:left="567" w:right="560"/>
        <w:outlineLvl w:val="0"/>
        <w:rPr>
          <w:rFonts w:ascii="Arial" w:eastAsia="Times New Roman" w:hAnsi="Arial" w:cs="Arial"/>
          <w:bCs/>
          <w:color w:val="002060"/>
          <w:sz w:val="28"/>
          <w:szCs w:val="28"/>
          <w:shd w:val="clear" w:color="auto" w:fill="FFFFFF"/>
          <w:lang w:val="en-AU"/>
        </w:rPr>
      </w:pPr>
    </w:p>
    <w:p w14:paraId="71C510D8" w14:textId="77777777" w:rsidR="00A14F83" w:rsidRPr="00B648F3" w:rsidRDefault="00A14F83" w:rsidP="00A14F83">
      <w:pPr>
        <w:spacing w:line="276" w:lineRule="auto"/>
        <w:ind w:left="567"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BCH provides a comprehensive range of Primary Care services including:</w:t>
      </w:r>
    </w:p>
    <w:p w14:paraId="5F0E4A8A" w14:textId="77777777" w:rsidR="00A14F83" w:rsidRPr="00B648F3" w:rsidRDefault="00A14F83" w:rsidP="00A14F83">
      <w:pPr>
        <w:spacing w:line="276" w:lineRule="auto"/>
        <w:ind w:left="567" w:right="560"/>
        <w:outlineLvl w:val="0"/>
        <w:rPr>
          <w:rFonts w:ascii="Arial" w:eastAsia="Times New Roman" w:hAnsi="Arial" w:cs="Arial"/>
          <w:bCs/>
          <w:color w:val="002060"/>
          <w:shd w:val="clear" w:color="auto" w:fill="FFFFFF"/>
          <w:lang w:val="en-AU"/>
        </w:rPr>
      </w:pPr>
    </w:p>
    <w:p w14:paraId="30242169"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Allied health – physiotherapy, occupational therapy, podiatry, nutrition and dietetics</w:t>
      </w:r>
    </w:p>
    <w:p w14:paraId="75228532"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Community nursing and support programs - home nursing, palliative care and continence clinic</w:t>
      </w:r>
    </w:p>
    <w:p w14:paraId="485CB704" w14:textId="43A4A646"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 xml:space="preserve">Child health and development </w:t>
      </w:r>
      <w:r w:rsidR="00B34654" w:rsidRPr="00B648F3">
        <w:rPr>
          <w:rFonts w:ascii="Arial" w:eastAsia="Times New Roman" w:hAnsi="Arial" w:cs="Arial"/>
          <w:bCs/>
          <w:color w:val="002060"/>
          <w:shd w:val="clear" w:color="auto" w:fill="FFFFFF"/>
          <w:lang w:val="en-AU"/>
        </w:rPr>
        <w:t>- with</w:t>
      </w:r>
      <w:r w:rsidRPr="00B648F3">
        <w:rPr>
          <w:rFonts w:ascii="Arial" w:eastAsia="Times New Roman" w:hAnsi="Arial" w:cs="Arial"/>
          <w:bCs/>
          <w:color w:val="002060"/>
          <w:shd w:val="clear" w:color="auto" w:fill="FFFFFF"/>
          <w:lang w:val="en-AU"/>
        </w:rPr>
        <w:t xml:space="preserve"> specialised clinicians in physiotherapy, speech pathology, occupational therapy and nutrition/dietetics</w:t>
      </w:r>
    </w:p>
    <w:p w14:paraId="27E5E501"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Young people’s services - including a dedicated clinic and specialised health and support services for young people</w:t>
      </w:r>
    </w:p>
    <w:p w14:paraId="398F14F4"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Public dental service</w:t>
      </w:r>
    </w:p>
    <w:p w14:paraId="4123BA52"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Exercise groups and social programs</w:t>
      </w:r>
    </w:p>
    <w:p w14:paraId="12AFA1ED"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Healthy Communities Program supporting local projects and activities to change the causes of poor health</w:t>
      </w:r>
    </w:p>
    <w:p w14:paraId="76E3B52B"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Home Care Packages;</w:t>
      </w:r>
    </w:p>
    <w:p w14:paraId="18AA3C0B" w14:textId="77777777" w:rsidR="00A14F83" w:rsidRPr="00B648F3" w:rsidRDefault="00A14F83" w:rsidP="00A14F83">
      <w:pPr>
        <w:pStyle w:val="ListParagraph"/>
        <w:numPr>
          <w:ilvl w:val="0"/>
          <w:numId w:val="14"/>
        </w:numPr>
        <w:spacing w:line="276" w:lineRule="auto"/>
        <w:ind w:right="560"/>
        <w:outlineLvl w:val="0"/>
        <w:rPr>
          <w:rFonts w:ascii="Arial" w:eastAsia="Times New Roman" w:hAnsi="Arial" w:cs="Arial"/>
          <w:bCs/>
          <w:color w:val="002060"/>
          <w:shd w:val="clear" w:color="auto" w:fill="FFFFFF"/>
          <w:lang w:val="en-AU"/>
        </w:rPr>
      </w:pPr>
      <w:r w:rsidRPr="00B648F3">
        <w:rPr>
          <w:rFonts w:ascii="Arial" w:eastAsia="Times New Roman" w:hAnsi="Arial" w:cs="Arial"/>
          <w:bCs/>
          <w:color w:val="002060"/>
          <w:shd w:val="clear" w:color="auto" w:fill="FFFFFF"/>
          <w:lang w:val="en-AU"/>
        </w:rPr>
        <w:t>A co-located general practice service in Point Lonsdale.</w:t>
      </w:r>
    </w:p>
    <w:p w14:paraId="02F07D94" w14:textId="77777777" w:rsidR="00A14F83" w:rsidRPr="00B648F3" w:rsidRDefault="00A14F83" w:rsidP="00A14F83">
      <w:pPr>
        <w:spacing w:line="276" w:lineRule="auto"/>
        <w:ind w:left="567" w:right="560"/>
        <w:outlineLvl w:val="0"/>
        <w:rPr>
          <w:rFonts w:ascii="Arial" w:eastAsia="Times New Roman" w:hAnsi="Arial" w:cs="Arial"/>
          <w:bCs/>
          <w:color w:val="002060"/>
          <w:shd w:val="clear" w:color="auto" w:fill="FFFFFF"/>
          <w:lang w:val="en-AU"/>
        </w:rPr>
      </w:pPr>
    </w:p>
    <w:p w14:paraId="55CE2A91" w14:textId="77777777" w:rsidR="00A14F83" w:rsidRPr="00B648F3" w:rsidRDefault="00A14F83" w:rsidP="00A14F83">
      <w:pPr>
        <w:spacing w:line="276" w:lineRule="auto"/>
        <w:ind w:left="567" w:right="560"/>
        <w:outlineLvl w:val="0"/>
        <w:rPr>
          <w:rFonts w:ascii="Arial" w:eastAsia="Times New Roman" w:hAnsi="Arial" w:cs="Arial"/>
          <w:b/>
          <w:bCs/>
          <w:color w:val="002060"/>
          <w:shd w:val="clear" w:color="auto" w:fill="FFFFFF"/>
          <w:lang w:val="en-AU"/>
        </w:rPr>
      </w:pPr>
      <w:r w:rsidRPr="00B648F3">
        <w:rPr>
          <w:rFonts w:ascii="Arial" w:eastAsia="Times New Roman" w:hAnsi="Arial" w:cs="Arial"/>
          <w:bCs/>
          <w:color w:val="002060"/>
          <w:shd w:val="clear" w:color="auto" w:fill="FFFFFF"/>
          <w:lang w:val="en-AU"/>
        </w:rPr>
        <w:t>The health service receives most of its funding from the state and federal government, supplemented by client fees and grants received from other sources</w:t>
      </w:r>
      <w:r w:rsidRPr="00B648F3">
        <w:rPr>
          <w:rFonts w:ascii="Arial" w:eastAsia="Times New Roman" w:hAnsi="Arial" w:cs="Arial"/>
          <w:b/>
          <w:bCs/>
          <w:color w:val="002060"/>
          <w:shd w:val="clear" w:color="auto" w:fill="FFFFFF"/>
          <w:lang w:val="en-AU"/>
        </w:rPr>
        <w:t>.</w:t>
      </w:r>
    </w:p>
    <w:p w14:paraId="1AEA4852" w14:textId="77777777" w:rsidR="007973EB" w:rsidRPr="006C2C9A" w:rsidRDefault="007973EB" w:rsidP="009E47C0">
      <w:pPr>
        <w:spacing w:line="276" w:lineRule="auto"/>
        <w:ind w:left="567" w:right="560"/>
        <w:outlineLvl w:val="0"/>
        <w:rPr>
          <w:rFonts w:ascii="Arial" w:eastAsia="Times New Roman" w:hAnsi="Arial" w:cs="Arial"/>
          <w:b/>
          <w:bCs/>
          <w:color w:val="023066"/>
          <w:sz w:val="60"/>
          <w:szCs w:val="60"/>
          <w:shd w:val="clear" w:color="auto" w:fill="FFFFFF"/>
        </w:rPr>
      </w:pPr>
    </w:p>
    <w:p w14:paraId="28E52245" w14:textId="77777777" w:rsidR="007973EB" w:rsidRPr="006C2C9A" w:rsidRDefault="007973EB" w:rsidP="009E47C0">
      <w:pPr>
        <w:spacing w:line="276" w:lineRule="auto"/>
        <w:ind w:left="567" w:right="560"/>
        <w:outlineLvl w:val="0"/>
        <w:rPr>
          <w:rFonts w:ascii="Arial" w:eastAsia="Times New Roman" w:hAnsi="Arial" w:cs="Arial"/>
          <w:b/>
          <w:bCs/>
          <w:color w:val="023066"/>
          <w:sz w:val="60"/>
          <w:szCs w:val="60"/>
          <w:shd w:val="clear" w:color="auto" w:fill="FFFFFF"/>
        </w:rPr>
      </w:pPr>
    </w:p>
    <w:p w14:paraId="7960788B" w14:textId="77777777" w:rsidR="007973EB" w:rsidRPr="006C2C9A" w:rsidRDefault="007973EB" w:rsidP="009E47C0">
      <w:pPr>
        <w:spacing w:line="276" w:lineRule="auto"/>
        <w:ind w:left="567" w:right="560"/>
        <w:outlineLvl w:val="0"/>
        <w:rPr>
          <w:rFonts w:ascii="Arial" w:eastAsia="Times New Roman" w:hAnsi="Arial" w:cs="Arial"/>
          <w:b/>
          <w:bCs/>
          <w:color w:val="023066"/>
          <w:sz w:val="60"/>
          <w:szCs w:val="60"/>
          <w:shd w:val="clear" w:color="auto" w:fill="FFFFFF"/>
        </w:rPr>
      </w:pPr>
    </w:p>
    <w:p w14:paraId="04FD77A4" w14:textId="77777777" w:rsidR="007973EB" w:rsidRPr="006C2C9A" w:rsidRDefault="007973EB" w:rsidP="009E47C0">
      <w:pPr>
        <w:spacing w:line="276" w:lineRule="auto"/>
        <w:ind w:left="567" w:right="560"/>
        <w:outlineLvl w:val="0"/>
        <w:rPr>
          <w:rFonts w:ascii="Arial" w:eastAsia="Times New Roman" w:hAnsi="Arial" w:cs="Arial"/>
          <w:b/>
          <w:bCs/>
          <w:color w:val="023066"/>
          <w:sz w:val="60"/>
          <w:szCs w:val="60"/>
          <w:shd w:val="clear" w:color="auto" w:fill="FFFFFF"/>
        </w:rPr>
      </w:pPr>
    </w:p>
    <w:p w14:paraId="7861E30C" w14:textId="7CF3984F" w:rsidR="007A681C" w:rsidRDefault="007A681C" w:rsidP="009E47C0">
      <w:pPr>
        <w:spacing w:line="276" w:lineRule="auto"/>
        <w:ind w:left="567" w:right="560"/>
        <w:outlineLvl w:val="0"/>
        <w:rPr>
          <w:rFonts w:ascii="Open Sans" w:eastAsia="Times New Roman" w:hAnsi="Open Sans"/>
          <w:b/>
          <w:bCs/>
          <w:color w:val="023066"/>
          <w:sz w:val="60"/>
          <w:szCs w:val="60"/>
          <w:shd w:val="clear" w:color="auto" w:fill="FFFFFF"/>
        </w:rPr>
      </w:pPr>
    </w:p>
    <w:p w14:paraId="2826FBA6" w14:textId="77777777" w:rsidR="006C2C9A" w:rsidRDefault="006C2C9A" w:rsidP="009E47C0">
      <w:pPr>
        <w:spacing w:line="276" w:lineRule="auto"/>
        <w:ind w:left="567" w:right="560"/>
        <w:outlineLvl w:val="0"/>
        <w:rPr>
          <w:rFonts w:ascii="Open Sans" w:eastAsia="Times New Roman" w:hAnsi="Open Sans"/>
          <w:b/>
          <w:bCs/>
          <w:color w:val="023066"/>
          <w:sz w:val="60"/>
          <w:szCs w:val="60"/>
          <w:shd w:val="clear" w:color="auto" w:fill="FFFFFF"/>
        </w:rPr>
      </w:pPr>
    </w:p>
    <w:p w14:paraId="737A2185" w14:textId="77777777" w:rsidR="00B648F3" w:rsidRDefault="00B648F3" w:rsidP="00EF4E65">
      <w:pPr>
        <w:spacing w:line="276" w:lineRule="auto"/>
        <w:ind w:left="567" w:right="276"/>
        <w:outlineLvl w:val="0"/>
        <w:rPr>
          <w:rFonts w:ascii="Open Sans" w:eastAsia="Times New Roman" w:hAnsi="Open Sans"/>
          <w:b/>
          <w:bCs/>
          <w:color w:val="002060"/>
          <w:sz w:val="52"/>
          <w:szCs w:val="52"/>
          <w:shd w:val="clear" w:color="auto" w:fill="FFFFFF"/>
        </w:rPr>
      </w:pPr>
    </w:p>
    <w:p w14:paraId="4E6136FD" w14:textId="77777777" w:rsidR="00B648F3" w:rsidRDefault="00B648F3" w:rsidP="00EF4E65">
      <w:pPr>
        <w:spacing w:line="276" w:lineRule="auto"/>
        <w:ind w:left="567" w:right="276"/>
        <w:outlineLvl w:val="0"/>
        <w:rPr>
          <w:rFonts w:ascii="Open Sans" w:eastAsia="Times New Roman" w:hAnsi="Open Sans"/>
          <w:b/>
          <w:bCs/>
          <w:color w:val="002060"/>
          <w:sz w:val="52"/>
          <w:szCs w:val="52"/>
          <w:shd w:val="clear" w:color="auto" w:fill="FFFFFF"/>
        </w:rPr>
      </w:pPr>
    </w:p>
    <w:p w14:paraId="385D321F" w14:textId="2F64F03E" w:rsidR="009E47C0" w:rsidRPr="00EF4E65" w:rsidRDefault="00EF4E65" w:rsidP="00EF4E65">
      <w:pPr>
        <w:spacing w:line="276" w:lineRule="auto"/>
        <w:ind w:left="567" w:right="276"/>
        <w:outlineLvl w:val="0"/>
        <w:rPr>
          <w:rFonts w:ascii="Open Sans" w:eastAsia="Times New Roman" w:hAnsi="Open Sans"/>
          <w:b/>
          <w:bCs/>
          <w:color w:val="002060"/>
          <w:sz w:val="52"/>
          <w:szCs w:val="52"/>
          <w:shd w:val="clear" w:color="auto" w:fill="FFFFFF"/>
        </w:rPr>
      </w:pPr>
      <w:r w:rsidRPr="00EF4E65">
        <w:rPr>
          <w:rFonts w:ascii="Open Sans" w:eastAsia="Times New Roman" w:hAnsi="Open Sans"/>
          <w:b/>
          <w:bCs/>
          <w:color w:val="002060"/>
          <w:sz w:val="52"/>
          <w:szCs w:val="52"/>
          <w:shd w:val="clear" w:color="auto" w:fill="FFFFFF"/>
        </w:rPr>
        <w:lastRenderedPageBreak/>
        <w:t>General Practitioner</w:t>
      </w:r>
    </w:p>
    <w:p w14:paraId="05782D4C" w14:textId="3D75CE21" w:rsidR="009E47C0" w:rsidRPr="00023E86" w:rsidRDefault="00B45825" w:rsidP="00ED4BEC">
      <w:pPr>
        <w:spacing w:line="276" w:lineRule="auto"/>
        <w:ind w:left="567" w:right="560"/>
        <w:outlineLvl w:val="0"/>
        <w:rPr>
          <w:rFonts w:ascii="Open Sans" w:eastAsia="Times New Roman" w:hAnsi="Open Sans"/>
          <w:b/>
          <w:bCs/>
          <w:color w:val="FF0000"/>
          <w:sz w:val="18"/>
          <w:szCs w:val="18"/>
          <w:shd w:val="clear" w:color="auto" w:fill="FFFFFF"/>
        </w:rPr>
      </w:pPr>
      <w:r w:rsidRPr="00023E86">
        <w:rPr>
          <w:rFonts w:ascii="Open Sans" w:eastAsia="Times New Roman" w:hAnsi="Open Sans"/>
          <w:b/>
          <w:bCs/>
          <w:noProof/>
          <w:color w:val="FF0000"/>
          <w:sz w:val="48"/>
          <w:szCs w:val="48"/>
          <w:lang w:val="en-AU" w:eastAsia="en-AU"/>
        </w:rPr>
        <mc:AlternateContent>
          <mc:Choice Requires="wps">
            <w:drawing>
              <wp:anchor distT="0" distB="0" distL="114300" distR="114300" simplePos="0" relativeHeight="251734016" behindDoc="0" locked="0" layoutInCell="1" allowOverlap="1" wp14:anchorId="174AAC7E" wp14:editId="7A4B7FE1">
                <wp:simplePos x="0" y="0"/>
                <wp:positionH relativeFrom="page">
                  <wp:posOffset>247650</wp:posOffset>
                </wp:positionH>
                <wp:positionV relativeFrom="page">
                  <wp:posOffset>1130300</wp:posOffset>
                </wp:positionV>
                <wp:extent cx="7067550" cy="12700"/>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7067550" cy="127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FFF3F" id="Straight Connector 5"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5pt,89pt" to="8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" strokecolor="#e7e7e7">
                <v:stroke joinstyle="miter"/>
                <w10:wrap anchorx="page" anchory="page"/>
              </v:line>
            </w:pict>
          </mc:Fallback>
        </mc:AlternateContent>
      </w:r>
    </w:p>
    <w:p w14:paraId="6022E705" w14:textId="77777777" w:rsidR="00314051" w:rsidRPr="00023E86" w:rsidRDefault="00314051" w:rsidP="00314051">
      <w:pPr>
        <w:ind w:left="567" w:right="560"/>
        <w:rPr>
          <w:rFonts w:ascii="Open Sans" w:eastAsia="Times New Roman" w:hAnsi="Open Sans"/>
          <w:bCs/>
          <w:color w:val="FF0000"/>
          <w:sz w:val="20"/>
          <w:szCs w:val="20"/>
          <w:shd w:val="clear" w:color="auto" w:fill="FFFFFF"/>
        </w:rPr>
      </w:pPr>
    </w:p>
    <w:p w14:paraId="3BE64222" w14:textId="1B30947A" w:rsidR="00054146" w:rsidRPr="00EF4E65" w:rsidRDefault="00870D16" w:rsidP="003B1352">
      <w:pPr>
        <w:pStyle w:val="Heading1"/>
        <w:tabs>
          <w:tab w:val="right" w:pos="2410"/>
          <w:tab w:val="left" w:pos="2694"/>
        </w:tabs>
        <w:ind w:left="567" w:right="397"/>
        <w:jc w:val="left"/>
        <w:rPr>
          <w:rFonts w:ascii="Arial" w:hAnsi="Arial" w:cs="Arial"/>
          <w:color w:val="002060"/>
          <w:szCs w:val="24"/>
        </w:rPr>
      </w:pPr>
      <w:r w:rsidRPr="00EF4E65">
        <w:rPr>
          <w:rFonts w:ascii="Arial" w:hAnsi="Arial" w:cs="Arial"/>
          <w:color w:val="002060"/>
          <w:szCs w:val="24"/>
        </w:rPr>
        <w:t xml:space="preserve">POSITION </w:t>
      </w:r>
      <w:r w:rsidR="00B34654" w:rsidRPr="00EF4E65">
        <w:rPr>
          <w:rFonts w:ascii="Arial" w:hAnsi="Arial" w:cs="Arial"/>
          <w:color w:val="002060"/>
          <w:szCs w:val="24"/>
        </w:rPr>
        <w:t>Objective</w:t>
      </w:r>
    </w:p>
    <w:p w14:paraId="307A4955" w14:textId="77777777" w:rsidR="00900854" w:rsidRPr="00EF4E65" w:rsidRDefault="00900854" w:rsidP="00870D16">
      <w:pPr>
        <w:autoSpaceDE w:val="0"/>
        <w:autoSpaceDN w:val="0"/>
        <w:adjustRightInd w:val="0"/>
        <w:ind w:left="567"/>
        <w:rPr>
          <w:rFonts w:ascii="Arial" w:hAnsi="Arial" w:cs="Arial"/>
          <w:color w:val="002060"/>
          <w:lang w:val="en-AU" w:eastAsia="en-US"/>
        </w:rPr>
      </w:pPr>
    </w:p>
    <w:p w14:paraId="52EEF937" w14:textId="1FA519CA" w:rsidR="00B67F55" w:rsidRPr="00EF4E65" w:rsidRDefault="006C2C9A" w:rsidP="006C2C9A">
      <w:pPr>
        <w:autoSpaceDE w:val="0"/>
        <w:autoSpaceDN w:val="0"/>
        <w:adjustRightInd w:val="0"/>
        <w:ind w:left="567" w:right="560"/>
        <w:rPr>
          <w:rFonts w:ascii="Arial" w:hAnsi="Arial" w:cs="Arial"/>
          <w:color w:val="002060"/>
          <w:lang w:val="en-AU" w:eastAsia="en-US"/>
        </w:rPr>
      </w:pPr>
      <w:r w:rsidRPr="00EF4E65">
        <w:rPr>
          <w:rFonts w:ascii="Arial" w:hAnsi="Arial" w:cs="Arial"/>
          <w:color w:val="002060"/>
        </w:rPr>
        <w:t>To support access to primary health care services delivered in the right place, at the right time, by the right health service professional. This objective will be achieved by adding a private general practice service component to an expanded interdisciplinary health services team that will deliver services in keeping with best practice standards to deliver high quality primary health care services to the Portarlington community</w:t>
      </w:r>
    </w:p>
    <w:p w14:paraId="6FA6CF99" w14:textId="77777777" w:rsidR="00B67F55" w:rsidRPr="00EF4E65" w:rsidRDefault="00B67F55" w:rsidP="00B67F55">
      <w:pPr>
        <w:autoSpaceDE w:val="0"/>
        <w:autoSpaceDN w:val="0"/>
        <w:adjustRightInd w:val="0"/>
        <w:ind w:left="567" w:right="560"/>
        <w:rPr>
          <w:rFonts w:ascii="Open Sans" w:eastAsia="Times New Roman" w:hAnsi="Open Sans" w:cs="Open Sans"/>
          <w:color w:val="002060"/>
          <w:lang w:val="en-US"/>
        </w:rPr>
      </w:pPr>
    </w:p>
    <w:p w14:paraId="6D77080E" w14:textId="77777777" w:rsidR="00B67F55" w:rsidRPr="00EF4E65" w:rsidRDefault="00B67F55" w:rsidP="00B67F55">
      <w:pPr>
        <w:autoSpaceDE w:val="0"/>
        <w:autoSpaceDN w:val="0"/>
        <w:adjustRightInd w:val="0"/>
        <w:ind w:left="567" w:right="560"/>
        <w:rPr>
          <w:rFonts w:ascii="Open Sans" w:eastAsia="Times New Roman" w:hAnsi="Open Sans" w:cs="Open Sans"/>
          <w:color w:val="002060"/>
          <w:lang w:val="en-US"/>
        </w:rPr>
      </w:pPr>
    </w:p>
    <w:p w14:paraId="0A7CFB73" w14:textId="1AAF0546" w:rsidR="00B67F55" w:rsidRPr="00EF4E65" w:rsidRDefault="00B34654" w:rsidP="00B67F55">
      <w:pPr>
        <w:autoSpaceDE w:val="0"/>
        <w:autoSpaceDN w:val="0"/>
        <w:adjustRightInd w:val="0"/>
        <w:ind w:left="567" w:right="560"/>
        <w:rPr>
          <w:rFonts w:ascii="Arial" w:hAnsi="Arial" w:cs="Arial"/>
          <w:b/>
          <w:color w:val="002060"/>
        </w:rPr>
      </w:pPr>
      <w:r w:rsidRPr="00EF4E65">
        <w:rPr>
          <w:rFonts w:ascii="Arial" w:hAnsi="Arial" w:cs="Arial"/>
          <w:b/>
          <w:color w:val="002060"/>
        </w:rPr>
        <w:t>Position Specific Responsibilities</w:t>
      </w:r>
    </w:p>
    <w:p w14:paraId="476A001B" w14:textId="4892F60F" w:rsidR="00783A2C" w:rsidRPr="00EF4E65" w:rsidRDefault="00783A2C" w:rsidP="00B67F55">
      <w:pPr>
        <w:autoSpaceDE w:val="0"/>
        <w:autoSpaceDN w:val="0"/>
        <w:adjustRightInd w:val="0"/>
        <w:ind w:left="567" w:right="560"/>
        <w:rPr>
          <w:rFonts w:ascii="Open Sans" w:eastAsia="Times New Roman" w:hAnsi="Open Sans" w:cs="Open Sans"/>
          <w:b/>
          <w:color w:val="002060"/>
          <w:lang w:val="en-US"/>
        </w:rPr>
      </w:pPr>
    </w:p>
    <w:p w14:paraId="48F666A7" w14:textId="77777777" w:rsidR="00783A2C" w:rsidRPr="00EF4E65" w:rsidRDefault="00783A2C" w:rsidP="00B67F55">
      <w:pPr>
        <w:autoSpaceDE w:val="0"/>
        <w:autoSpaceDN w:val="0"/>
        <w:adjustRightInd w:val="0"/>
        <w:ind w:left="567" w:right="560"/>
        <w:rPr>
          <w:rFonts w:ascii="Open Sans" w:eastAsia="Times New Roman" w:hAnsi="Open Sans" w:cs="Open Sans"/>
          <w:b/>
          <w:color w:val="002060"/>
          <w:lang w:val="en-US"/>
        </w:rPr>
      </w:pPr>
    </w:p>
    <w:p w14:paraId="2D5890F0" w14:textId="77777777" w:rsidR="006C2C9A" w:rsidRPr="00EF4E65" w:rsidRDefault="006C2C9A" w:rsidP="006C2C9A">
      <w:pPr>
        <w:spacing w:before="60" w:after="80"/>
        <w:ind w:left="567" w:right="560"/>
        <w:rPr>
          <w:rFonts w:ascii="Arial" w:hAnsi="Arial" w:cs="Arial"/>
          <w:b/>
          <w:color w:val="002060"/>
          <w:spacing w:val="1"/>
          <w:lang w:val="en-US" w:eastAsia="en-US"/>
        </w:rPr>
      </w:pPr>
      <w:r w:rsidRPr="00EF4E65">
        <w:rPr>
          <w:rFonts w:ascii="Arial" w:hAnsi="Arial" w:cs="Arial"/>
          <w:b/>
          <w:color w:val="002060"/>
          <w:spacing w:val="1"/>
          <w:lang w:val="en-US" w:eastAsia="en-US"/>
        </w:rPr>
        <w:t>Clinical Responsibilities</w:t>
      </w:r>
    </w:p>
    <w:p w14:paraId="39BD21DA"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spacing w:val="1"/>
          <w:lang w:val="en-US"/>
        </w:rPr>
        <w:t>Provide high quality, primary health care services to the community, in keeping with best practice standards</w:t>
      </w:r>
    </w:p>
    <w:p w14:paraId="27C879CB"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Provide appropriated care and services to patients of all age ranges and level of health care needs</w:t>
      </w:r>
    </w:p>
    <w:p w14:paraId="50F5332B"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Respond to medical / health problems presented by patients including history taking, diagnosis, investigations, treatment and referral as appropriate</w:t>
      </w:r>
    </w:p>
    <w:p w14:paraId="69B8CAF7"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Provide management of long-term conditions in line with national guidelines and pathways</w:t>
      </w:r>
    </w:p>
    <w:p w14:paraId="714F5778"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Prescribe for patients as appropriate to need</w:t>
      </w:r>
    </w:p>
    <w:p w14:paraId="0BDB8C76"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Provide appropriate health promotion and preventative health care advice to all patients attending the practice</w:t>
      </w:r>
    </w:p>
    <w:p w14:paraId="00A833B5"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Ordering diagnostic tests as required</w:t>
      </w:r>
    </w:p>
    <w:p w14:paraId="4FD45A01" w14:textId="77777777" w:rsidR="006C2C9A" w:rsidRPr="00EF4E65" w:rsidRDefault="006C2C9A" w:rsidP="006C2C9A">
      <w:pPr>
        <w:pStyle w:val="ListParagraph"/>
        <w:numPr>
          <w:ilvl w:val="0"/>
          <w:numId w:val="27"/>
        </w:numPr>
        <w:ind w:left="567" w:right="560"/>
        <w:contextualSpacing w:val="0"/>
        <w:rPr>
          <w:rFonts w:ascii="Arial" w:hAnsi="Arial" w:cs="Arial"/>
          <w:color w:val="002060"/>
        </w:rPr>
      </w:pPr>
      <w:r w:rsidRPr="00EF4E65">
        <w:rPr>
          <w:rFonts w:ascii="Arial" w:hAnsi="Arial" w:cs="Arial"/>
          <w:color w:val="002060"/>
        </w:rPr>
        <w:t>Referring patients to other providers as appropriate</w:t>
      </w:r>
    </w:p>
    <w:p w14:paraId="208DBB7F" w14:textId="77777777" w:rsidR="006C2C9A" w:rsidRPr="00EF4E65" w:rsidRDefault="006C2C9A" w:rsidP="006C2C9A">
      <w:pPr>
        <w:ind w:left="567" w:right="560"/>
        <w:rPr>
          <w:rFonts w:ascii="Arial" w:hAnsi="Arial" w:cs="Arial"/>
          <w:b/>
          <w:color w:val="002060"/>
        </w:rPr>
      </w:pPr>
    </w:p>
    <w:p w14:paraId="785EC1FD" w14:textId="77777777" w:rsidR="006C2C9A" w:rsidRPr="00EF4E65" w:rsidRDefault="006C2C9A" w:rsidP="006C2C9A">
      <w:pPr>
        <w:ind w:left="567" w:right="560"/>
        <w:rPr>
          <w:rFonts w:ascii="Arial" w:hAnsi="Arial" w:cs="Arial"/>
          <w:b/>
          <w:color w:val="002060"/>
        </w:rPr>
      </w:pPr>
      <w:r w:rsidRPr="00EF4E65">
        <w:rPr>
          <w:rFonts w:ascii="Arial" w:hAnsi="Arial" w:cs="Arial"/>
          <w:b/>
          <w:color w:val="002060"/>
        </w:rPr>
        <w:t>Operational</w:t>
      </w:r>
    </w:p>
    <w:p w14:paraId="6644F25B" w14:textId="77777777" w:rsidR="006C2C9A" w:rsidRPr="00EF4E65" w:rsidRDefault="006C2C9A" w:rsidP="006C2C9A">
      <w:pPr>
        <w:ind w:left="567" w:right="560"/>
        <w:rPr>
          <w:rFonts w:ascii="Arial" w:hAnsi="Arial" w:cs="Arial"/>
          <w:color w:val="002060"/>
        </w:rPr>
      </w:pPr>
      <w:r w:rsidRPr="00EF4E65">
        <w:rPr>
          <w:rFonts w:ascii="Arial" w:hAnsi="Arial" w:cs="Arial"/>
          <w:color w:val="002060"/>
        </w:rPr>
        <w:t>Record and maintain accurate, adequate and relevant patient records using the established practice protocols and computerised medical records system, including but not excluding detail of:</w:t>
      </w:r>
    </w:p>
    <w:p w14:paraId="7E12792D"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Specialist referrals</w:t>
      </w:r>
    </w:p>
    <w:p w14:paraId="25BFB7AC"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Previous health and family history</w:t>
      </w:r>
    </w:p>
    <w:p w14:paraId="46F612EE"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Prescriptions</w:t>
      </w:r>
    </w:p>
    <w:p w14:paraId="69411F4E"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Investigations</w:t>
      </w:r>
    </w:p>
    <w:p w14:paraId="025AF44B"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Treatment</w:t>
      </w:r>
    </w:p>
    <w:p w14:paraId="765A8582"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Diagnostic results</w:t>
      </w:r>
    </w:p>
    <w:p w14:paraId="09C0C923"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Registers and recalls</w:t>
      </w:r>
    </w:p>
    <w:p w14:paraId="43F10654"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Actively communicate and coordinate with interdisciplinary health services team and specialist services when sharing the care of a patient</w:t>
      </w:r>
    </w:p>
    <w:p w14:paraId="108C8A5A" w14:textId="77777777" w:rsidR="006C2C9A" w:rsidRPr="00EF4E65" w:rsidRDefault="006C2C9A" w:rsidP="006C2C9A">
      <w:pPr>
        <w:ind w:left="567" w:right="560"/>
        <w:rPr>
          <w:rFonts w:ascii="Arial" w:hAnsi="Arial" w:cs="Arial"/>
          <w:color w:val="002060"/>
        </w:rPr>
      </w:pPr>
    </w:p>
    <w:p w14:paraId="7AA45D42" w14:textId="77777777" w:rsidR="006C2C9A" w:rsidRPr="00EF4E65" w:rsidRDefault="006C2C9A" w:rsidP="006C2C9A">
      <w:pPr>
        <w:ind w:left="567" w:right="560"/>
        <w:rPr>
          <w:rFonts w:ascii="Arial" w:hAnsi="Arial" w:cs="Arial"/>
          <w:b/>
          <w:color w:val="002060"/>
        </w:rPr>
      </w:pPr>
      <w:r w:rsidRPr="00EF4E65">
        <w:rPr>
          <w:rFonts w:ascii="Arial" w:hAnsi="Arial" w:cs="Arial"/>
          <w:b/>
          <w:color w:val="002060"/>
        </w:rPr>
        <w:t>Safety and quality</w:t>
      </w:r>
    </w:p>
    <w:p w14:paraId="0E9AA085"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Record incidents and near-misses in line with practice policy</w:t>
      </w:r>
    </w:p>
    <w:p w14:paraId="5D0CC563"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Practice duty of care including meeting practice standards and accountability</w:t>
      </w:r>
    </w:p>
    <w:p w14:paraId="4DFD5436" w14:textId="77777777" w:rsidR="006C2C9A" w:rsidRPr="00EF4E65" w:rsidRDefault="006C2C9A" w:rsidP="006C2C9A">
      <w:pPr>
        <w:pStyle w:val="ListParagraph"/>
        <w:numPr>
          <w:ilvl w:val="0"/>
          <w:numId w:val="28"/>
        </w:numPr>
        <w:spacing w:before="60"/>
        <w:ind w:left="567" w:right="560"/>
        <w:rPr>
          <w:rFonts w:ascii="Arial" w:hAnsi="Arial" w:cs="Arial"/>
          <w:color w:val="002060"/>
        </w:rPr>
      </w:pPr>
      <w:r w:rsidRPr="00EF4E65">
        <w:rPr>
          <w:rFonts w:ascii="Arial" w:hAnsi="Arial" w:cs="Arial"/>
          <w:color w:val="002060"/>
        </w:rPr>
        <w:t>Maintain patient and practice confidentiality at all times</w:t>
      </w:r>
    </w:p>
    <w:p w14:paraId="77C70FB7" w14:textId="5D18BA73" w:rsidR="00B67F55" w:rsidRPr="006C2C9A" w:rsidRDefault="00B67F55" w:rsidP="00B34654">
      <w:pPr>
        <w:autoSpaceDE w:val="0"/>
        <w:autoSpaceDN w:val="0"/>
        <w:adjustRightInd w:val="0"/>
        <w:ind w:left="567" w:right="560"/>
        <w:rPr>
          <w:rFonts w:ascii="Open Sans" w:eastAsia="Times New Roman" w:hAnsi="Open Sans" w:cs="Open Sans"/>
          <w:color w:val="808080" w:themeColor="background1" w:themeShade="80"/>
          <w:lang w:val="en-US"/>
        </w:rPr>
      </w:pPr>
    </w:p>
    <w:p w14:paraId="2AB2CE60" w14:textId="77777777" w:rsidR="00B67F55" w:rsidRPr="006C2C9A" w:rsidRDefault="00B67F55" w:rsidP="00B67F55">
      <w:pPr>
        <w:autoSpaceDE w:val="0"/>
        <w:autoSpaceDN w:val="0"/>
        <w:adjustRightInd w:val="0"/>
        <w:ind w:left="567" w:right="560"/>
        <w:rPr>
          <w:rFonts w:ascii="Open Sans" w:eastAsia="Times New Roman" w:hAnsi="Open Sans" w:cs="Open Sans"/>
          <w:color w:val="808080" w:themeColor="background1" w:themeShade="80"/>
          <w:lang w:val="en-US"/>
        </w:rPr>
      </w:pPr>
    </w:p>
    <w:p w14:paraId="28A40C1F" w14:textId="77777777" w:rsidR="00B67F55" w:rsidRDefault="00B67F55" w:rsidP="00B67F55">
      <w:pPr>
        <w:autoSpaceDE w:val="0"/>
        <w:autoSpaceDN w:val="0"/>
        <w:adjustRightInd w:val="0"/>
        <w:ind w:left="567" w:right="560"/>
        <w:rPr>
          <w:rFonts w:ascii="Open Sans" w:eastAsia="Times New Roman" w:hAnsi="Open Sans" w:cs="Open Sans"/>
          <w:color w:val="808080" w:themeColor="background1" w:themeShade="80"/>
          <w:lang w:val="en-US"/>
        </w:rPr>
      </w:pPr>
    </w:p>
    <w:p w14:paraId="3871D389" w14:textId="77777777" w:rsidR="00B67F55" w:rsidRDefault="00B67F55" w:rsidP="00B67F55">
      <w:pPr>
        <w:autoSpaceDE w:val="0"/>
        <w:autoSpaceDN w:val="0"/>
        <w:adjustRightInd w:val="0"/>
        <w:ind w:left="567" w:right="560"/>
        <w:rPr>
          <w:rFonts w:ascii="Open Sans" w:eastAsia="Times New Roman" w:hAnsi="Open Sans" w:cs="Open Sans"/>
          <w:color w:val="808080" w:themeColor="background1" w:themeShade="80"/>
          <w:lang w:val="en-US"/>
        </w:rPr>
      </w:pPr>
    </w:p>
    <w:p w14:paraId="01CCF32F" w14:textId="77777777" w:rsidR="00B67F55" w:rsidRDefault="00B67F55" w:rsidP="00B67F55">
      <w:pPr>
        <w:autoSpaceDE w:val="0"/>
        <w:autoSpaceDN w:val="0"/>
        <w:adjustRightInd w:val="0"/>
        <w:ind w:left="567" w:right="560"/>
        <w:rPr>
          <w:rFonts w:ascii="Open Sans" w:eastAsia="Times New Roman" w:hAnsi="Open Sans" w:cs="Open Sans"/>
          <w:color w:val="808080" w:themeColor="background1" w:themeShade="80"/>
          <w:lang w:val="en-US"/>
        </w:rPr>
      </w:pPr>
    </w:p>
    <w:p w14:paraId="056B80F5" w14:textId="083EF772" w:rsidR="00B34654" w:rsidRDefault="00B34654" w:rsidP="006C2C9A">
      <w:pPr>
        <w:autoSpaceDE w:val="0"/>
        <w:autoSpaceDN w:val="0"/>
        <w:adjustRightInd w:val="0"/>
        <w:ind w:left="426" w:right="560"/>
        <w:rPr>
          <w:rFonts w:ascii="Open Sans" w:hAnsi="Open Sans" w:cs="Open Sans"/>
          <w:color w:val="808080" w:themeColor="background1" w:themeShade="80"/>
          <w:sz w:val="22"/>
          <w:szCs w:val="22"/>
          <w:lang w:val="en-AU" w:eastAsia="en-US"/>
        </w:rPr>
      </w:pPr>
    </w:p>
    <w:p w14:paraId="1390EB34" w14:textId="77777777" w:rsidR="00B67F55" w:rsidRDefault="00B67F55" w:rsidP="00EE133A">
      <w:pPr>
        <w:autoSpaceDE w:val="0"/>
        <w:autoSpaceDN w:val="0"/>
        <w:adjustRightInd w:val="0"/>
        <w:rPr>
          <w:rFonts w:ascii="Arial" w:hAnsi="Arial" w:cs="Arial"/>
          <w:color w:val="808080" w:themeColor="background1" w:themeShade="80"/>
          <w:sz w:val="22"/>
          <w:szCs w:val="22"/>
          <w:lang w:val="en-AU" w:eastAsia="en-US"/>
        </w:rPr>
      </w:pPr>
    </w:p>
    <w:p w14:paraId="6BFEA40A" w14:textId="0EF6031E" w:rsidR="00C56AE9" w:rsidRDefault="00EE133A" w:rsidP="006C2C9A">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lang w:val="en-AU" w:eastAsia="en-AU"/>
        </w:rPr>
        <w:lastRenderedPageBreak/>
        <mc:AlternateContent>
          <mc:Choice Requires="wps">
            <w:drawing>
              <wp:anchor distT="0" distB="0" distL="114300" distR="114300" simplePos="0" relativeHeight="251736064" behindDoc="0" locked="0" layoutInCell="1" allowOverlap="1" wp14:anchorId="23770EE5" wp14:editId="6B90FDC7">
                <wp:simplePos x="0" y="0"/>
                <wp:positionH relativeFrom="page">
                  <wp:posOffset>120650</wp:posOffset>
                </wp:positionH>
                <wp:positionV relativeFrom="page">
                  <wp:posOffset>1054100</wp:posOffset>
                </wp:positionV>
                <wp:extent cx="6997700" cy="19050"/>
                <wp:effectExtent l="0" t="0" r="12700" b="19050"/>
                <wp:wrapNone/>
                <wp:docPr id="4" name="Straight Connector 4"/>
                <wp:cNvGraphicFramePr/>
                <a:graphic xmlns:a="http://schemas.openxmlformats.org/drawingml/2006/main">
                  <a:graphicData uri="http://schemas.microsoft.com/office/word/2010/wordprocessingShape">
                    <wps:wsp>
                      <wps:cNvCnPr/>
                      <wps:spPr>
                        <a:xfrm flipV="1">
                          <a:off x="0" y="0"/>
                          <a:ext cx="6997700" cy="1905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0E8A5" id="Straight Connector 4" o:spid="_x0000_s1026" style="position:absolute;flip:y;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5pt,83pt" to="5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" strokecolor="#e7e7e7">
                <v:stroke joinstyle="miter"/>
                <w10:wrap anchorx="page" anchory="page"/>
              </v:line>
            </w:pict>
          </mc:Fallback>
        </mc:AlternateContent>
      </w:r>
      <w:r w:rsidR="00572A95">
        <w:rPr>
          <w:rFonts w:ascii="Open Sans" w:eastAsia="Times New Roman" w:hAnsi="Open Sans"/>
          <w:b/>
          <w:bCs/>
          <w:color w:val="023066"/>
          <w:sz w:val="60"/>
          <w:szCs w:val="60"/>
          <w:shd w:val="clear" w:color="auto" w:fill="FFFFFF"/>
        </w:rPr>
        <w:t>Key Selection Criteria</w:t>
      </w:r>
    </w:p>
    <w:p w14:paraId="0601A71D" w14:textId="77777777" w:rsidR="006C2C9A" w:rsidRDefault="006C2C9A" w:rsidP="00783A2C">
      <w:pPr>
        <w:tabs>
          <w:tab w:val="left" w:pos="2240"/>
        </w:tabs>
        <w:spacing w:after="120"/>
        <w:ind w:left="567"/>
        <w:rPr>
          <w:rFonts w:ascii="Open Sans" w:hAnsi="Open Sans" w:cs="Open Sans"/>
          <w:b/>
          <w:color w:val="002060"/>
          <w:sz w:val="28"/>
          <w:szCs w:val="28"/>
          <w:u w:val="single"/>
        </w:rPr>
      </w:pPr>
    </w:p>
    <w:p w14:paraId="298FB0CE" w14:textId="14FB4137" w:rsidR="007A681C" w:rsidRPr="003E29F5" w:rsidRDefault="00783A2C" w:rsidP="00783A2C">
      <w:pPr>
        <w:tabs>
          <w:tab w:val="left" w:pos="2240"/>
        </w:tabs>
        <w:spacing w:after="120"/>
        <w:ind w:left="567"/>
        <w:rPr>
          <w:rFonts w:ascii="Arial" w:hAnsi="Arial" w:cs="Arial"/>
          <w:color w:val="002060"/>
          <w:sz w:val="28"/>
          <w:szCs w:val="28"/>
          <w:u w:val="single"/>
        </w:rPr>
      </w:pPr>
      <w:r w:rsidRPr="003E29F5">
        <w:rPr>
          <w:rFonts w:ascii="Open Sans" w:hAnsi="Open Sans" w:cs="Open Sans"/>
          <w:b/>
          <w:color w:val="002060"/>
          <w:sz w:val="28"/>
          <w:szCs w:val="28"/>
          <w:u w:val="single"/>
        </w:rPr>
        <w:t>Essential</w:t>
      </w:r>
    </w:p>
    <w:p w14:paraId="4C4213E6" w14:textId="77777777" w:rsidR="006C2C9A" w:rsidRPr="000A2A1B" w:rsidRDefault="006C2C9A" w:rsidP="006C2C9A">
      <w:pPr>
        <w:pStyle w:val="ListParagraph"/>
        <w:numPr>
          <w:ilvl w:val="0"/>
          <w:numId w:val="28"/>
        </w:numPr>
        <w:spacing w:before="60"/>
        <w:ind w:firstLine="207"/>
        <w:rPr>
          <w:rFonts w:ascii="Arial" w:hAnsi="Arial" w:cs="Arial"/>
          <w:color w:val="002060"/>
        </w:rPr>
      </w:pPr>
      <w:r w:rsidRPr="000A2A1B">
        <w:rPr>
          <w:rFonts w:ascii="Arial" w:hAnsi="Arial" w:cs="Arial"/>
          <w:color w:val="002060"/>
        </w:rPr>
        <w:t>Relevant and Australian recognised medical degree</w:t>
      </w:r>
    </w:p>
    <w:p w14:paraId="1E0233E7" w14:textId="77777777" w:rsidR="006C2C9A" w:rsidRPr="000A2A1B" w:rsidRDefault="006C2C9A" w:rsidP="006C2C9A">
      <w:pPr>
        <w:pStyle w:val="ListParagraph"/>
        <w:numPr>
          <w:ilvl w:val="0"/>
          <w:numId w:val="28"/>
        </w:numPr>
        <w:tabs>
          <w:tab w:val="left" w:pos="0"/>
        </w:tabs>
        <w:spacing w:before="20" w:afterLines="20" w:after="48"/>
        <w:ind w:firstLine="207"/>
        <w:rPr>
          <w:rFonts w:ascii="Arial" w:eastAsia="Times New Roman" w:hAnsi="Arial" w:cs="Arial"/>
          <w:b/>
          <w:color w:val="002060"/>
        </w:rPr>
      </w:pPr>
      <w:r w:rsidRPr="000A2A1B">
        <w:rPr>
          <w:rFonts w:ascii="Arial" w:hAnsi="Arial" w:cs="Arial"/>
          <w:color w:val="002060"/>
        </w:rPr>
        <w:t xml:space="preserve">Current and appropriate registration with the Medical Board of Australia </w:t>
      </w:r>
    </w:p>
    <w:p w14:paraId="558DD41F" w14:textId="77777777" w:rsidR="006C2C9A" w:rsidRPr="000A2A1B" w:rsidRDefault="006C2C9A" w:rsidP="006C2C9A">
      <w:pPr>
        <w:pStyle w:val="ListParagraph"/>
        <w:numPr>
          <w:ilvl w:val="0"/>
          <w:numId w:val="28"/>
        </w:numPr>
        <w:tabs>
          <w:tab w:val="left" w:pos="0"/>
        </w:tabs>
        <w:spacing w:before="20" w:afterLines="20" w:after="48"/>
        <w:ind w:firstLine="207"/>
        <w:rPr>
          <w:rFonts w:ascii="Arial" w:eastAsia="Times New Roman" w:hAnsi="Arial" w:cs="Arial"/>
          <w:color w:val="002060"/>
        </w:rPr>
      </w:pPr>
      <w:r w:rsidRPr="000A2A1B">
        <w:rPr>
          <w:rFonts w:ascii="Arial" w:eastAsia="Times New Roman" w:hAnsi="Arial" w:cs="Arial"/>
          <w:color w:val="002060"/>
        </w:rPr>
        <w:t>Holds Fellowship status with the Royal Australian College of General Practice</w:t>
      </w:r>
    </w:p>
    <w:p w14:paraId="3D0F93BC" w14:textId="77777777" w:rsidR="006C2C9A" w:rsidRPr="000A2A1B" w:rsidRDefault="006C2C9A" w:rsidP="006C2C9A">
      <w:pPr>
        <w:pStyle w:val="ListParagraph"/>
        <w:numPr>
          <w:ilvl w:val="0"/>
          <w:numId w:val="28"/>
        </w:numPr>
        <w:tabs>
          <w:tab w:val="left" w:pos="0"/>
        </w:tabs>
        <w:spacing w:before="20" w:afterLines="20" w:after="48"/>
        <w:ind w:firstLine="207"/>
        <w:rPr>
          <w:rFonts w:ascii="Arial" w:eastAsia="Times New Roman" w:hAnsi="Arial" w:cs="Arial"/>
          <w:color w:val="002060"/>
        </w:rPr>
      </w:pPr>
      <w:r w:rsidRPr="000A2A1B">
        <w:rPr>
          <w:rFonts w:ascii="Arial" w:eastAsia="Times New Roman" w:hAnsi="Arial" w:cs="Arial"/>
          <w:color w:val="002060"/>
        </w:rPr>
        <w:t>Applied knowledge, skills and experience in general practice initially as a sole practitioner</w:t>
      </w:r>
    </w:p>
    <w:p w14:paraId="19A37169" w14:textId="77777777" w:rsidR="006C2C9A" w:rsidRPr="000A2A1B" w:rsidRDefault="006C2C9A" w:rsidP="006C2C9A">
      <w:pPr>
        <w:pStyle w:val="ListParagraph"/>
        <w:numPr>
          <w:ilvl w:val="0"/>
          <w:numId w:val="28"/>
        </w:numPr>
        <w:tabs>
          <w:tab w:val="left" w:pos="0"/>
        </w:tabs>
        <w:spacing w:before="20" w:afterLines="20" w:after="48"/>
        <w:ind w:left="567" w:firstLine="0"/>
        <w:rPr>
          <w:rFonts w:ascii="Arial" w:eastAsia="Times New Roman" w:hAnsi="Arial" w:cs="Arial"/>
          <w:color w:val="002060"/>
        </w:rPr>
      </w:pPr>
      <w:r w:rsidRPr="000A2A1B">
        <w:rPr>
          <w:rFonts w:ascii="Arial" w:eastAsia="Times New Roman" w:hAnsi="Arial" w:cs="Arial"/>
          <w:color w:val="002060"/>
        </w:rPr>
        <w:t>Satisfactory participation on quality improvement and continuing professional development to at least the same standards as the Royal Australian College of General Practice’s (RACGP) Quality Assurance and Continuing Professional Development (QA &amp; CPD) Program</w:t>
      </w:r>
    </w:p>
    <w:p w14:paraId="2E428204" w14:textId="77777777" w:rsidR="006C2C9A" w:rsidRPr="000A2A1B" w:rsidRDefault="006C2C9A" w:rsidP="006C2C9A">
      <w:pPr>
        <w:pStyle w:val="ListParagraph"/>
        <w:numPr>
          <w:ilvl w:val="0"/>
          <w:numId w:val="28"/>
        </w:numPr>
        <w:tabs>
          <w:tab w:val="left" w:pos="0"/>
        </w:tabs>
        <w:spacing w:before="20" w:afterLines="20" w:after="48"/>
        <w:ind w:firstLine="207"/>
        <w:rPr>
          <w:rFonts w:ascii="Arial" w:eastAsia="Times New Roman" w:hAnsi="Arial" w:cs="Arial"/>
          <w:color w:val="002060"/>
        </w:rPr>
      </w:pPr>
      <w:r w:rsidRPr="000A2A1B">
        <w:rPr>
          <w:rFonts w:ascii="Arial" w:eastAsia="Times New Roman" w:hAnsi="Arial" w:cs="Arial"/>
          <w:color w:val="002060"/>
        </w:rPr>
        <w:t>Training in CPR, undertaken within the past six months</w:t>
      </w:r>
    </w:p>
    <w:p w14:paraId="2358ADB3" w14:textId="77777777" w:rsidR="006C2C9A" w:rsidRPr="000A2A1B" w:rsidRDefault="006C2C9A" w:rsidP="006C2C9A">
      <w:pPr>
        <w:pStyle w:val="ListParagraph"/>
        <w:numPr>
          <w:ilvl w:val="0"/>
          <w:numId w:val="28"/>
        </w:numPr>
        <w:tabs>
          <w:tab w:val="left" w:pos="0"/>
        </w:tabs>
        <w:spacing w:before="20" w:afterLines="20" w:after="48"/>
        <w:ind w:firstLine="207"/>
        <w:rPr>
          <w:rFonts w:ascii="Arial" w:eastAsia="Times New Roman" w:hAnsi="Arial" w:cs="Arial"/>
          <w:color w:val="002060"/>
        </w:rPr>
      </w:pPr>
      <w:r w:rsidRPr="000A2A1B">
        <w:rPr>
          <w:rFonts w:ascii="Arial" w:eastAsia="Times New Roman" w:hAnsi="Arial" w:cs="Arial"/>
          <w:color w:val="002060"/>
        </w:rPr>
        <w:t>Current Medical Indemnity Cover</w:t>
      </w:r>
    </w:p>
    <w:p w14:paraId="4882A81F" w14:textId="7BC0826E" w:rsidR="006C2C9A" w:rsidRPr="006C2C9A" w:rsidRDefault="006C2C9A" w:rsidP="006C2C9A">
      <w:pPr>
        <w:pStyle w:val="ListParagraph"/>
        <w:tabs>
          <w:tab w:val="left" w:pos="0"/>
        </w:tabs>
        <w:spacing w:before="20" w:afterLines="20" w:after="48"/>
        <w:ind w:left="567"/>
        <w:rPr>
          <w:rFonts w:ascii="Arial" w:eastAsia="Times New Roman" w:hAnsi="Arial" w:cs="Arial"/>
          <w:color w:val="002060"/>
          <w:sz w:val="20"/>
          <w:szCs w:val="20"/>
        </w:rPr>
      </w:pPr>
      <w:r w:rsidRPr="006C2C9A">
        <w:rPr>
          <w:rFonts w:ascii="Arial" w:eastAsia="Times New Roman" w:hAnsi="Arial" w:cs="Arial"/>
          <w:color w:val="002060"/>
          <w:sz w:val="20"/>
          <w:szCs w:val="20"/>
        </w:rPr>
        <w:t xml:space="preserve"> </w:t>
      </w:r>
    </w:p>
    <w:p w14:paraId="577890D7" w14:textId="77777777" w:rsidR="006C2C9A" w:rsidRPr="000A2A1B" w:rsidRDefault="006C2C9A" w:rsidP="006C2C9A">
      <w:pPr>
        <w:tabs>
          <w:tab w:val="left" w:pos="3295"/>
          <w:tab w:val="left" w:pos="4004"/>
        </w:tabs>
        <w:spacing w:before="20" w:afterLines="20" w:after="48"/>
        <w:ind w:left="567"/>
        <w:rPr>
          <w:rFonts w:ascii="Arial" w:eastAsia="Times New Roman" w:hAnsi="Arial" w:cs="Arial"/>
          <w:b/>
          <w:color w:val="002060"/>
        </w:rPr>
      </w:pPr>
      <w:r w:rsidRPr="000A2A1B">
        <w:rPr>
          <w:rFonts w:ascii="Arial" w:eastAsia="Times New Roman" w:hAnsi="Arial" w:cs="Arial"/>
          <w:b/>
          <w:color w:val="002060"/>
        </w:rPr>
        <w:t>Immunisation Status:</w:t>
      </w:r>
    </w:p>
    <w:p w14:paraId="4759714E" w14:textId="77777777" w:rsidR="006C2C9A" w:rsidRPr="000A2A1B" w:rsidRDefault="006C2C9A" w:rsidP="006C2C9A">
      <w:pPr>
        <w:tabs>
          <w:tab w:val="left" w:pos="3295"/>
          <w:tab w:val="left" w:pos="4004"/>
        </w:tabs>
        <w:spacing w:before="20" w:afterLines="20" w:after="48"/>
        <w:ind w:left="567"/>
        <w:contextualSpacing/>
        <w:rPr>
          <w:rFonts w:ascii="Arial" w:eastAsia="Times New Roman" w:hAnsi="Arial" w:cs="Arial"/>
          <w:color w:val="002060"/>
        </w:rPr>
      </w:pPr>
      <w:r w:rsidRPr="000A2A1B">
        <w:rPr>
          <w:rFonts w:ascii="Arial" w:eastAsia="Times New Roman" w:hAnsi="Arial" w:cs="Arial"/>
          <w:color w:val="002060"/>
        </w:rPr>
        <w:t xml:space="preserve">You are </w:t>
      </w:r>
      <w:r w:rsidRPr="000A2A1B">
        <w:rPr>
          <w:rFonts w:ascii="Arial" w:eastAsia="Times New Roman" w:hAnsi="Arial" w:cs="Arial"/>
          <w:b/>
          <w:color w:val="002060"/>
        </w:rPr>
        <w:t>required</w:t>
      </w:r>
      <w:r w:rsidRPr="000A2A1B">
        <w:rPr>
          <w:rFonts w:ascii="Arial" w:eastAsia="Times New Roman" w:hAnsi="Arial" w:cs="Arial"/>
          <w:color w:val="002060"/>
        </w:rPr>
        <w:t xml:space="preserve"> to have the following vaccinations:  Hepatitis B, MMR, Pertussis and Varicella.</w:t>
      </w:r>
    </w:p>
    <w:p w14:paraId="4D5C9813" w14:textId="77777777" w:rsidR="006C2C9A" w:rsidRPr="000A2A1B" w:rsidRDefault="006C2C9A" w:rsidP="006C2C9A">
      <w:pPr>
        <w:tabs>
          <w:tab w:val="left" w:pos="3295"/>
          <w:tab w:val="left" w:pos="4004"/>
        </w:tabs>
        <w:spacing w:before="20" w:afterLines="20" w:after="48"/>
        <w:ind w:left="567"/>
        <w:contextualSpacing/>
        <w:rPr>
          <w:rFonts w:ascii="Arial" w:eastAsia="Times New Roman" w:hAnsi="Arial" w:cs="Arial"/>
          <w:i/>
          <w:color w:val="002060"/>
        </w:rPr>
      </w:pPr>
      <w:r w:rsidRPr="000A2A1B">
        <w:rPr>
          <w:rFonts w:ascii="Arial" w:eastAsia="Times New Roman" w:hAnsi="Arial" w:cs="Arial"/>
          <w:i/>
          <w:color w:val="002060"/>
        </w:rPr>
        <w:t xml:space="preserve">Influenza is recommended. </w:t>
      </w:r>
    </w:p>
    <w:p w14:paraId="7442E977" w14:textId="77777777" w:rsidR="006C2C9A" w:rsidRPr="000A2A1B" w:rsidRDefault="006C2C9A" w:rsidP="006C2C9A">
      <w:pPr>
        <w:tabs>
          <w:tab w:val="left" w:pos="3295"/>
          <w:tab w:val="left" w:pos="4004"/>
        </w:tabs>
        <w:spacing w:before="20" w:afterLines="20" w:after="48"/>
        <w:ind w:left="567"/>
        <w:contextualSpacing/>
        <w:rPr>
          <w:rFonts w:ascii="Arial" w:eastAsia="Times New Roman" w:hAnsi="Arial" w:cs="Arial"/>
          <w:color w:val="002060"/>
        </w:rPr>
      </w:pPr>
    </w:p>
    <w:p w14:paraId="2A45A119" w14:textId="46036EE5" w:rsidR="006C2C9A" w:rsidRPr="000A2A1B" w:rsidRDefault="006C2C9A" w:rsidP="006C2C9A">
      <w:pPr>
        <w:spacing w:before="120" w:after="120"/>
        <w:ind w:left="567" w:right="560"/>
        <w:rPr>
          <w:rFonts w:ascii="Arial" w:eastAsia="Calibri" w:hAnsi="Arial" w:cs="Arial"/>
          <w:color w:val="002060"/>
        </w:rPr>
      </w:pPr>
      <w:r w:rsidRPr="000A2A1B">
        <w:rPr>
          <w:rFonts w:ascii="Arial" w:eastAsia="Times New Roman" w:hAnsi="Arial" w:cs="Arial"/>
          <w:color w:val="002060"/>
        </w:rPr>
        <w:t xml:space="preserve">Given you are applying for a position that will involve working with children, you are </w:t>
      </w:r>
      <w:r w:rsidRPr="000A2A1B">
        <w:rPr>
          <w:rFonts w:ascii="Arial" w:eastAsia="Times New Roman" w:hAnsi="Arial" w:cs="Arial"/>
          <w:b/>
          <w:color w:val="002060"/>
        </w:rPr>
        <w:t>required</w:t>
      </w:r>
      <w:r w:rsidRPr="000A2A1B">
        <w:rPr>
          <w:rFonts w:ascii="Arial" w:eastAsia="Times New Roman" w:hAnsi="Arial" w:cs="Arial"/>
          <w:color w:val="002060"/>
        </w:rPr>
        <w:t xml:space="preserve"> to have the following vaccinations: MMR, Pertussis, Varicella. </w:t>
      </w:r>
      <w:r w:rsidRPr="000A2A1B">
        <w:rPr>
          <w:rFonts w:ascii="Arial" w:eastAsia="Times New Roman" w:hAnsi="Arial" w:cs="Arial"/>
          <w:i/>
          <w:color w:val="002060"/>
        </w:rPr>
        <w:t>Influenza is recommended.</w:t>
      </w:r>
    </w:p>
    <w:p w14:paraId="7E02DDC3" w14:textId="77777777" w:rsidR="006C2C9A" w:rsidRDefault="006C2C9A" w:rsidP="00EE133A">
      <w:pPr>
        <w:tabs>
          <w:tab w:val="left" w:pos="2240"/>
        </w:tabs>
        <w:spacing w:after="120"/>
        <w:ind w:left="567"/>
        <w:rPr>
          <w:rFonts w:ascii="Open Sans" w:hAnsi="Open Sans" w:cs="Open Sans"/>
          <w:b/>
          <w:color w:val="002060"/>
          <w:sz w:val="28"/>
          <w:szCs w:val="28"/>
          <w:u w:val="single"/>
        </w:rPr>
      </w:pPr>
    </w:p>
    <w:p w14:paraId="4B75A586" w14:textId="0874A5A2" w:rsidR="00EE133A" w:rsidRPr="000A2A1B" w:rsidRDefault="00EE133A" w:rsidP="00EE133A">
      <w:pPr>
        <w:tabs>
          <w:tab w:val="left" w:pos="2240"/>
        </w:tabs>
        <w:spacing w:after="120"/>
        <w:ind w:left="567"/>
        <w:rPr>
          <w:rFonts w:ascii="Arial" w:hAnsi="Arial" w:cs="Arial"/>
          <w:color w:val="002060"/>
        </w:rPr>
      </w:pPr>
      <w:r w:rsidRPr="000A2A1B">
        <w:rPr>
          <w:rFonts w:ascii="Arial" w:hAnsi="Arial" w:cs="Arial"/>
          <w:b/>
          <w:color w:val="002060"/>
          <w:u w:val="single"/>
        </w:rPr>
        <w:t>Desired</w:t>
      </w:r>
    </w:p>
    <w:p w14:paraId="7FBC72D5" w14:textId="4E7DF830" w:rsidR="00EE133A" w:rsidRPr="000A2A1B" w:rsidRDefault="006C2C9A" w:rsidP="00EE133A">
      <w:pPr>
        <w:tabs>
          <w:tab w:val="left" w:pos="2240"/>
        </w:tabs>
        <w:spacing w:after="120"/>
        <w:ind w:left="567"/>
        <w:rPr>
          <w:rFonts w:ascii="Arial" w:hAnsi="Arial" w:cs="Arial"/>
          <w:color w:val="767171" w:themeColor="background2" w:themeShade="80"/>
        </w:rPr>
      </w:pPr>
      <w:r w:rsidRPr="000A2A1B">
        <w:rPr>
          <w:rFonts w:ascii="Arial" w:hAnsi="Arial" w:cs="Arial"/>
          <w:color w:val="002060"/>
          <w:spacing w:val="1"/>
          <w:lang w:val="en-US" w:eastAsia="en-US"/>
        </w:rPr>
        <w:t>A minimum of 3 years private general practice experience will be well regarded</w:t>
      </w:r>
    </w:p>
    <w:p w14:paraId="22E80800" w14:textId="4D923162" w:rsidR="00C56AE9" w:rsidRDefault="00C56AE9" w:rsidP="00EE133A">
      <w:pPr>
        <w:spacing w:line="360" w:lineRule="auto"/>
        <w:ind w:right="560"/>
        <w:outlineLvl w:val="0"/>
        <w:rPr>
          <w:rFonts w:ascii="Open Sans" w:hAnsi="Open Sans"/>
          <w:color w:val="7F7F7F" w:themeColor="text1" w:themeTint="80"/>
          <w:sz w:val="40"/>
          <w:szCs w:val="40"/>
        </w:rPr>
      </w:pPr>
    </w:p>
    <w:p w14:paraId="0BA24A07" w14:textId="6061D3A7" w:rsidR="00C56AE9" w:rsidRDefault="00C56AE9">
      <w:pPr>
        <w:rPr>
          <w:rFonts w:ascii="Open Sans" w:eastAsia="Times New Roman" w:hAnsi="Open Sans"/>
          <w:b/>
          <w:bCs/>
          <w:color w:val="7F7F7F" w:themeColor="text1" w:themeTint="80"/>
          <w:sz w:val="40"/>
          <w:szCs w:val="40"/>
          <w:shd w:val="clear" w:color="auto" w:fill="FFFFFF"/>
        </w:rPr>
      </w:pPr>
    </w:p>
    <w:p w14:paraId="2DBF77B1"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60735E60"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0CE93EDD"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6209EB00"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782863D8"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3AB34CA1" w14:textId="77777777" w:rsidR="006C2C9A" w:rsidRDefault="006C2C9A" w:rsidP="00EE133A">
      <w:pPr>
        <w:spacing w:line="276" w:lineRule="auto"/>
        <w:ind w:left="567" w:right="560"/>
        <w:outlineLvl w:val="0"/>
        <w:rPr>
          <w:rFonts w:ascii="Open Sans" w:eastAsia="Times New Roman" w:hAnsi="Open Sans"/>
          <w:b/>
          <w:bCs/>
          <w:color w:val="023066"/>
          <w:sz w:val="60"/>
          <w:szCs w:val="60"/>
          <w:shd w:val="clear" w:color="auto" w:fill="FFFFFF"/>
        </w:rPr>
      </w:pPr>
    </w:p>
    <w:p w14:paraId="72E238A4" w14:textId="77777777" w:rsidR="006C2C9A" w:rsidRDefault="006C2C9A" w:rsidP="000A2A1B">
      <w:pPr>
        <w:spacing w:line="276" w:lineRule="auto"/>
        <w:ind w:right="560"/>
        <w:outlineLvl w:val="0"/>
        <w:rPr>
          <w:rFonts w:ascii="Open Sans" w:eastAsia="Times New Roman" w:hAnsi="Open Sans"/>
          <w:b/>
          <w:bCs/>
          <w:color w:val="023066"/>
          <w:sz w:val="60"/>
          <w:szCs w:val="60"/>
          <w:shd w:val="clear" w:color="auto" w:fill="FFFFFF"/>
        </w:rPr>
      </w:pPr>
    </w:p>
    <w:p w14:paraId="27847A07" w14:textId="23687D6C" w:rsidR="00C56AE9" w:rsidRDefault="00572A95" w:rsidP="00EE133A">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color w:val="023066"/>
          <w:sz w:val="60"/>
          <w:szCs w:val="60"/>
          <w:shd w:val="clear" w:color="auto" w:fill="FFFFFF"/>
        </w:rPr>
        <w:lastRenderedPageBreak/>
        <w:t>Remuneration</w:t>
      </w:r>
    </w:p>
    <w:p w14:paraId="199090D6" w14:textId="7AA05BF7" w:rsidR="00572A95" w:rsidRDefault="006C2C9A" w:rsidP="00CC0503">
      <w:pPr>
        <w:spacing w:line="360" w:lineRule="auto"/>
        <w:ind w:left="567" w:right="560"/>
        <w:outlineLvl w:val="0"/>
        <w:rPr>
          <w:rFonts w:ascii="Open Sans" w:hAnsi="Open Sans"/>
          <w:color w:val="7F7F7F" w:themeColor="text1" w:themeTint="80"/>
          <w:sz w:val="40"/>
          <w:szCs w:val="40"/>
        </w:rPr>
      </w:pPr>
      <w:r>
        <w:rPr>
          <w:rFonts w:ascii="Open Sans" w:eastAsia="Times New Roman" w:hAnsi="Open Sans"/>
          <w:b/>
          <w:bCs/>
          <w:noProof/>
          <w:color w:val="023066"/>
          <w:sz w:val="60"/>
          <w:szCs w:val="60"/>
          <w:lang w:val="en-AU" w:eastAsia="en-AU"/>
        </w:rPr>
        <mc:AlternateContent>
          <mc:Choice Requires="wps">
            <w:drawing>
              <wp:anchor distT="0" distB="0" distL="114300" distR="114300" simplePos="0" relativeHeight="251738112" behindDoc="0" locked="0" layoutInCell="1" allowOverlap="1" wp14:anchorId="3A4C1B67" wp14:editId="7C32BFAA">
                <wp:simplePos x="0" y="0"/>
                <wp:positionH relativeFrom="page">
                  <wp:posOffset>101600</wp:posOffset>
                </wp:positionH>
                <wp:positionV relativeFrom="page">
                  <wp:posOffset>1195705</wp:posOffset>
                </wp:positionV>
                <wp:extent cx="6997700" cy="19050"/>
                <wp:effectExtent l="0" t="0" r="12700" b="19050"/>
                <wp:wrapNone/>
                <wp:docPr id="6" name="Straight Connector 6"/>
                <wp:cNvGraphicFramePr/>
                <a:graphic xmlns:a="http://schemas.openxmlformats.org/drawingml/2006/main">
                  <a:graphicData uri="http://schemas.microsoft.com/office/word/2010/wordprocessingShape">
                    <wps:wsp>
                      <wps:cNvCnPr/>
                      <wps:spPr>
                        <a:xfrm flipV="1">
                          <a:off x="0" y="0"/>
                          <a:ext cx="6997700" cy="1905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DDB9B" id="Straight Connector 6" o:spid="_x0000_s1026" style="position:absolute;flip:y;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pt,94.15pt" to="559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" strokecolor="#e7e7e7">
                <v:stroke joinstyle="miter"/>
                <w10:wrap anchorx="page" anchory="page"/>
              </v:line>
            </w:pict>
          </mc:Fallback>
        </mc:AlternateContent>
      </w:r>
    </w:p>
    <w:p w14:paraId="50B2968F" w14:textId="10BCB491" w:rsidR="00EF4E65" w:rsidRPr="005B29FC" w:rsidRDefault="005B29FC" w:rsidP="005B29FC">
      <w:pPr>
        <w:ind w:left="567" w:right="560"/>
        <w:rPr>
          <w:rFonts w:ascii="Arial" w:eastAsia="Times New Roman" w:hAnsi="Arial" w:cs="Arial"/>
          <w:color w:val="002060"/>
          <w:shd w:val="clear" w:color="auto" w:fill="FFFFFF"/>
          <w:lang w:val="en-AU" w:eastAsia="en-US"/>
        </w:rPr>
      </w:pPr>
      <w:r w:rsidRPr="005B29FC">
        <w:rPr>
          <w:rFonts w:ascii="Arial" w:hAnsi="Arial" w:cs="Arial"/>
          <w:color w:val="002060"/>
        </w:rPr>
        <w:t>An income sharing based contract will be negotiated commensurate with experience and qualifications.</w:t>
      </w:r>
    </w:p>
    <w:p w14:paraId="2BFBB80B" w14:textId="77777777" w:rsidR="003E29F5" w:rsidRPr="003B1352" w:rsidRDefault="003E29F5" w:rsidP="00EF4E65">
      <w:pPr>
        <w:ind w:right="560"/>
        <w:rPr>
          <w:rFonts w:ascii="Arial" w:eastAsia="Times New Roman" w:hAnsi="Arial" w:cs="Arial"/>
          <w:bCs/>
          <w:color w:val="7F7F7F" w:themeColor="text1" w:themeTint="80"/>
          <w:sz w:val="32"/>
          <w:szCs w:val="32"/>
          <w:shd w:val="clear" w:color="auto" w:fill="FFFFFF"/>
        </w:rPr>
      </w:pPr>
    </w:p>
    <w:p w14:paraId="66513431" w14:textId="6F288ECF" w:rsidR="00572A95" w:rsidRPr="006C2C9A" w:rsidRDefault="00EE133A" w:rsidP="00EE133A">
      <w:pPr>
        <w:ind w:left="567" w:right="560"/>
        <w:rPr>
          <w:rFonts w:ascii="Arial" w:eastAsia="Times New Roman" w:hAnsi="Arial" w:cs="Arial"/>
          <w:bCs/>
          <w:color w:val="002060"/>
          <w:shd w:val="clear" w:color="auto" w:fill="FFFFFF"/>
        </w:rPr>
      </w:pPr>
      <w:r w:rsidRPr="006C2C9A">
        <w:rPr>
          <w:rFonts w:ascii="Arial" w:eastAsia="Times New Roman" w:hAnsi="Arial" w:cs="Arial"/>
          <w:bCs/>
          <w:color w:val="002060"/>
          <w:shd w:val="clear" w:color="auto" w:fill="FFFFFF"/>
        </w:rPr>
        <w:t>Other Benefits Include:</w:t>
      </w:r>
    </w:p>
    <w:p w14:paraId="07B5D16F" w14:textId="4CAB97D6" w:rsidR="00572A95" w:rsidRDefault="00572A95" w:rsidP="00572A95">
      <w:pPr>
        <w:pStyle w:val="ListParagraph"/>
        <w:numPr>
          <w:ilvl w:val="0"/>
          <w:numId w:val="2"/>
        </w:numPr>
        <w:ind w:right="560" w:hanging="720"/>
        <w:rPr>
          <w:rFonts w:ascii="Arial" w:eastAsia="Times New Roman" w:hAnsi="Arial" w:cs="Arial"/>
          <w:bCs/>
          <w:color w:val="002060"/>
          <w:shd w:val="clear" w:color="auto" w:fill="FFFFFF"/>
        </w:rPr>
      </w:pPr>
      <w:r w:rsidRPr="006C2C9A">
        <w:rPr>
          <w:rFonts w:ascii="Arial" w:eastAsia="Times New Roman" w:hAnsi="Arial" w:cs="Arial"/>
          <w:bCs/>
          <w:color w:val="002060"/>
          <w:shd w:val="clear" w:color="auto" w:fill="FFFFFF"/>
        </w:rPr>
        <w:t>Salary packaging</w:t>
      </w:r>
    </w:p>
    <w:p w14:paraId="6DECD5B7" w14:textId="725C040B" w:rsidR="005B29FC" w:rsidRPr="005B29FC" w:rsidRDefault="005B29FC" w:rsidP="00572A95">
      <w:pPr>
        <w:pStyle w:val="ListParagraph"/>
        <w:numPr>
          <w:ilvl w:val="0"/>
          <w:numId w:val="2"/>
        </w:numPr>
        <w:ind w:right="560" w:hanging="720"/>
        <w:rPr>
          <w:rFonts w:ascii="Arial" w:eastAsia="Times New Roman" w:hAnsi="Arial" w:cs="Arial"/>
          <w:bCs/>
          <w:color w:val="002060"/>
          <w:shd w:val="clear" w:color="auto" w:fill="FFFFFF"/>
        </w:rPr>
      </w:pPr>
      <w:r w:rsidRPr="00EF4E65">
        <w:rPr>
          <w:rFonts w:ascii="Arial" w:eastAsia="Times New Roman" w:hAnsi="Arial" w:cs="Arial"/>
          <w:color w:val="002060"/>
          <w:shd w:val="clear" w:color="auto" w:fill="FFFFFF"/>
          <w:lang w:val="en-AU"/>
        </w:rPr>
        <w:t>Wage guarantee for the first few months whilst you settle in</w:t>
      </w:r>
    </w:p>
    <w:p w14:paraId="5182E52B" w14:textId="53B906E6" w:rsidR="005B29FC" w:rsidRPr="005B29FC" w:rsidRDefault="005B29FC" w:rsidP="005B29FC">
      <w:pPr>
        <w:pStyle w:val="ListParagraph"/>
        <w:numPr>
          <w:ilvl w:val="0"/>
          <w:numId w:val="2"/>
        </w:numPr>
        <w:ind w:right="560" w:hanging="720"/>
        <w:rPr>
          <w:rFonts w:ascii="Arial" w:eastAsia="Times New Roman" w:hAnsi="Arial" w:cs="Arial"/>
          <w:color w:val="002060"/>
          <w:lang w:val="en-AU"/>
        </w:rPr>
      </w:pPr>
      <w:r w:rsidRPr="005B29FC">
        <w:rPr>
          <w:rFonts w:ascii="Arial" w:eastAsia="Times New Roman" w:hAnsi="Arial" w:cs="Arial"/>
          <w:color w:val="002060"/>
          <w:shd w:val="clear" w:color="auto" w:fill="FFFFFF"/>
          <w:lang w:val="en-AU"/>
        </w:rPr>
        <w:t>Incentive payments as offered through Medicare.</w:t>
      </w:r>
    </w:p>
    <w:p w14:paraId="7C4A7E91" w14:textId="1C6064FD" w:rsidR="005B29FC" w:rsidRPr="005B29FC" w:rsidRDefault="005B29FC" w:rsidP="005B29FC">
      <w:pPr>
        <w:pStyle w:val="ListParagraph"/>
        <w:numPr>
          <w:ilvl w:val="0"/>
          <w:numId w:val="2"/>
        </w:numPr>
        <w:ind w:right="560" w:hanging="720"/>
        <w:rPr>
          <w:rFonts w:ascii="Arial" w:eastAsia="Times New Roman" w:hAnsi="Arial" w:cs="Arial"/>
          <w:color w:val="002060"/>
          <w:lang w:val="en-AU"/>
        </w:rPr>
      </w:pPr>
      <w:r>
        <w:rPr>
          <w:rFonts w:ascii="Arial" w:eastAsia="Times New Roman" w:hAnsi="Arial" w:cs="Arial"/>
          <w:color w:val="002060"/>
          <w:lang w:val="en-AU"/>
        </w:rPr>
        <w:t>Professional marketing campaign will be facilitated the opening of a new clinic.</w:t>
      </w:r>
    </w:p>
    <w:p w14:paraId="4F141BFF" w14:textId="77777777" w:rsidR="005B29FC" w:rsidRPr="006C2C9A" w:rsidRDefault="005B29FC" w:rsidP="005B29FC">
      <w:pPr>
        <w:pStyle w:val="ListParagraph"/>
        <w:ind w:left="1287" w:right="560"/>
        <w:rPr>
          <w:rFonts w:ascii="Arial" w:eastAsia="Times New Roman" w:hAnsi="Arial" w:cs="Arial"/>
          <w:bCs/>
          <w:color w:val="002060"/>
          <w:shd w:val="clear" w:color="auto" w:fill="FFFFFF"/>
        </w:rPr>
      </w:pPr>
    </w:p>
    <w:p w14:paraId="588CC226" w14:textId="498E4D6D" w:rsidR="003E29F5" w:rsidRPr="006C2C9A" w:rsidRDefault="003E29F5" w:rsidP="00B648F3">
      <w:pPr>
        <w:pStyle w:val="ListParagraph"/>
        <w:ind w:left="1287" w:right="560"/>
        <w:rPr>
          <w:rFonts w:ascii="Arial" w:eastAsia="Times New Roman" w:hAnsi="Arial" w:cs="Arial"/>
          <w:bCs/>
          <w:color w:val="002060"/>
          <w:shd w:val="clear" w:color="auto" w:fill="FFFFFF"/>
        </w:rPr>
      </w:pPr>
    </w:p>
    <w:p w14:paraId="74D50055" w14:textId="77777777" w:rsidR="00572A95" w:rsidRPr="003B1352" w:rsidRDefault="00572A95" w:rsidP="00572A95">
      <w:pPr>
        <w:ind w:left="567" w:right="560"/>
        <w:rPr>
          <w:rFonts w:ascii="Arial" w:eastAsia="Times New Roman" w:hAnsi="Arial" w:cs="Arial"/>
          <w:bCs/>
          <w:color w:val="7F7F7F" w:themeColor="text1" w:themeTint="80"/>
          <w:sz w:val="32"/>
          <w:szCs w:val="32"/>
          <w:shd w:val="clear" w:color="auto" w:fill="FFFFFF"/>
        </w:rPr>
      </w:pPr>
    </w:p>
    <w:p w14:paraId="58E6555F" w14:textId="77777777" w:rsidR="00572A95" w:rsidRDefault="00572A95" w:rsidP="00572A95">
      <w:pPr>
        <w:ind w:left="567" w:right="560"/>
        <w:rPr>
          <w:rFonts w:ascii="Open Sans" w:eastAsia="Times New Roman" w:hAnsi="Open Sans"/>
          <w:bCs/>
          <w:color w:val="7F7F7F" w:themeColor="text1" w:themeTint="80"/>
          <w:shd w:val="clear" w:color="auto" w:fill="FFFFFF"/>
        </w:rPr>
      </w:pPr>
    </w:p>
    <w:p w14:paraId="64A9EE11" w14:textId="267C9CF6" w:rsidR="00572A95" w:rsidRDefault="00572A95" w:rsidP="00572A95">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color w:val="023066"/>
          <w:sz w:val="60"/>
          <w:szCs w:val="60"/>
          <w:shd w:val="clear" w:color="auto" w:fill="FFFFFF"/>
        </w:rPr>
        <w:t>How to Apply</w:t>
      </w:r>
    </w:p>
    <w:p w14:paraId="29455A67" w14:textId="071B8191" w:rsidR="00572A95" w:rsidRDefault="00572A95" w:rsidP="00572A95">
      <w:pPr>
        <w:ind w:left="567" w:right="560"/>
        <w:rPr>
          <w:rFonts w:ascii="Open Sans" w:eastAsia="Times New Roman" w:hAnsi="Open Sans"/>
          <w:bCs/>
          <w:color w:val="7F7F7F" w:themeColor="text1" w:themeTint="80"/>
          <w:shd w:val="clear" w:color="auto" w:fill="FFFFFF"/>
        </w:rPr>
      </w:pPr>
    </w:p>
    <w:p w14:paraId="04B99035" w14:textId="07701643" w:rsidR="00572A95" w:rsidRPr="003B1352" w:rsidRDefault="00572A95" w:rsidP="00572A95">
      <w:pPr>
        <w:ind w:left="567" w:right="560"/>
        <w:rPr>
          <w:rFonts w:ascii="Arial" w:eastAsia="Times New Roman" w:hAnsi="Arial" w:cs="Arial"/>
          <w:bCs/>
          <w:color w:val="7F7F7F" w:themeColor="text1" w:themeTint="80"/>
          <w:shd w:val="clear" w:color="auto" w:fill="FFFFFF"/>
        </w:rPr>
      </w:pPr>
    </w:p>
    <w:p w14:paraId="349A67B3" w14:textId="07EF974F" w:rsidR="004549D3" w:rsidRPr="000A2A1B" w:rsidRDefault="00572A95" w:rsidP="00572A95">
      <w:pPr>
        <w:ind w:left="567" w:right="560"/>
        <w:rPr>
          <w:rFonts w:ascii="Arial" w:eastAsia="Times New Roman" w:hAnsi="Arial" w:cs="Arial"/>
          <w:bCs/>
          <w:color w:val="002060"/>
          <w:shd w:val="clear" w:color="auto" w:fill="FFFFFF"/>
          <w:lang w:val="en-AU"/>
        </w:rPr>
      </w:pPr>
      <w:r w:rsidRPr="000A2A1B">
        <w:rPr>
          <w:rFonts w:ascii="Arial" w:eastAsia="Times New Roman" w:hAnsi="Arial" w:cs="Arial"/>
          <w:bCs/>
          <w:color w:val="002060"/>
          <w:shd w:val="clear" w:color="auto" w:fill="FFFFFF"/>
          <w:lang w:val="en-AU"/>
        </w:rPr>
        <w:t>Applications should include</w:t>
      </w:r>
      <w:r w:rsidR="004549D3" w:rsidRPr="000A2A1B">
        <w:rPr>
          <w:rFonts w:ascii="Arial" w:eastAsia="Times New Roman" w:hAnsi="Arial" w:cs="Arial"/>
          <w:bCs/>
          <w:color w:val="002060"/>
          <w:shd w:val="clear" w:color="auto" w:fill="FFFFFF"/>
          <w:lang w:val="en-AU"/>
        </w:rPr>
        <w:t xml:space="preserve"> a</w:t>
      </w:r>
      <w:r w:rsidRPr="000A2A1B">
        <w:rPr>
          <w:rFonts w:ascii="Arial" w:eastAsia="Times New Roman" w:hAnsi="Arial" w:cs="Arial"/>
          <w:bCs/>
          <w:color w:val="002060"/>
          <w:shd w:val="clear" w:color="auto" w:fill="FFFFFF"/>
          <w:lang w:val="en-AU"/>
        </w:rPr>
        <w:t xml:space="preserve">: </w:t>
      </w:r>
    </w:p>
    <w:p w14:paraId="310A1D55" w14:textId="77777777" w:rsidR="004549D3" w:rsidRPr="000A2A1B" w:rsidRDefault="004549D3" w:rsidP="00572A95">
      <w:pPr>
        <w:ind w:left="567" w:right="560"/>
        <w:rPr>
          <w:rFonts w:ascii="Arial" w:eastAsia="Times New Roman" w:hAnsi="Arial" w:cs="Arial"/>
          <w:bCs/>
          <w:color w:val="002060"/>
          <w:shd w:val="clear" w:color="auto" w:fill="FFFFFF"/>
          <w:lang w:val="en-AU"/>
        </w:rPr>
      </w:pPr>
    </w:p>
    <w:p w14:paraId="7E0F8C37" w14:textId="1BD2FD81" w:rsidR="004549D3" w:rsidRPr="000A2A1B" w:rsidRDefault="00572A95" w:rsidP="004549D3">
      <w:pPr>
        <w:pStyle w:val="ListParagraph"/>
        <w:numPr>
          <w:ilvl w:val="0"/>
          <w:numId w:val="3"/>
        </w:numPr>
        <w:ind w:right="560" w:hanging="720"/>
        <w:rPr>
          <w:rFonts w:ascii="Arial" w:eastAsia="Times New Roman" w:hAnsi="Arial" w:cs="Arial"/>
          <w:bCs/>
          <w:color w:val="002060"/>
          <w:shd w:val="clear" w:color="auto" w:fill="FFFFFF"/>
          <w:lang w:val="en-AU"/>
        </w:rPr>
      </w:pPr>
      <w:r w:rsidRPr="000A2A1B">
        <w:rPr>
          <w:rFonts w:ascii="Arial" w:eastAsia="Times New Roman" w:hAnsi="Arial" w:cs="Arial"/>
          <w:bCs/>
          <w:color w:val="002060"/>
          <w:shd w:val="clear" w:color="auto" w:fill="FFFFFF"/>
          <w:lang w:val="en-AU"/>
        </w:rPr>
        <w:t>Cover</w:t>
      </w:r>
      <w:r w:rsidR="004549D3" w:rsidRPr="000A2A1B">
        <w:rPr>
          <w:rFonts w:ascii="Arial" w:eastAsia="Times New Roman" w:hAnsi="Arial" w:cs="Arial"/>
          <w:bCs/>
          <w:color w:val="002060"/>
          <w:shd w:val="clear" w:color="auto" w:fill="FFFFFF"/>
          <w:lang w:val="en-AU"/>
        </w:rPr>
        <w:t>ing</w:t>
      </w:r>
      <w:r w:rsidRPr="000A2A1B">
        <w:rPr>
          <w:rFonts w:ascii="Arial" w:eastAsia="Times New Roman" w:hAnsi="Arial" w:cs="Arial"/>
          <w:bCs/>
          <w:color w:val="002060"/>
          <w:shd w:val="clear" w:color="auto" w:fill="FFFFFF"/>
          <w:lang w:val="en-AU"/>
        </w:rPr>
        <w:t xml:space="preserve"> Letter</w:t>
      </w:r>
      <w:r w:rsidR="00EB7DA7" w:rsidRPr="000A2A1B">
        <w:rPr>
          <w:rFonts w:ascii="Arial" w:eastAsia="Times New Roman" w:hAnsi="Arial" w:cs="Arial"/>
          <w:bCs/>
          <w:color w:val="002060"/>
          <w:shd w:val="clear" w:color="auto" w:fill="FFFFFF"/>
          <w:lang w:val="en-AU"/>
        </w:rPr>
        <w:t xml:space="preserve"> with a statement addressing the Key Selection Criteria (no more than 2 pages long please)</w:t>
      </w:r>
      <w:r w:rsidRPr="000A2A1B">
        <w:rPr>
          <w:rFonts w:ascii="Arial" w:eastAsia="Times New Roman" w:hAnsi="Arial" w:cs="Arial"/>
          <w:bCs/>
          <w:color w:val="002060"/>
          <w:shd w:val="clear" w:color="auto" w:fill="FFFFFF"/>
          <w:lang w:val="en-AU"/>
        </w:rPr>
        <w:t xml:space="preserve">, </w:t>
      </w:r>
    </w:p>
    <w:p w14:paraId="0378F8D7" w14:textId="49351E6F" w:rsidR="004549D3" w:rsidRPr="000A2A1B" w:rsidRDefault="004549D3" w:rsidP="004549D3">
      <w:pPr>
        <w:pStyle w:val="ListParagraph"/>
        <w:numPr>
          <w:ilvl w:val="0"/>
          <w:numId w:val="3"/>
        </w:numPr>
        <w:ind w:right="560" w:hanging="720"/>
        <w:rPr>
          <w:rFonts w:ascii="Arial" w:eastAsia="Times New Roman" w:hAnsi="Arial" w:cs="Arial"/>
          <w:bCs/>
          <w:color w:val="002060"/>
          <w:shd w:val="clear" w:color="auto" w:fill="FFFFFF"/>
          <w:lang w:val="en-AU"/>
        </w:rPr>
      </w:pPr>
      <w:r w:rsidRPr="000A2A1B">
        <w:rPr>
          <w:rFonts w:ascii="Arial" w:eastAsia="Times New Roman" w:hAnsi="Arial" w:cs="Arial"/>
          <w:bCs/>
          <w:color w:val="002060"/>
          <w:shd w:val="clear" w:color="auto" w:fill="FFFFFF"/>
          <w:lang w:val="en-AU"/>
        </w:rPr>
        <w:t>C</w:t>
      </w:r>
      <w:r w:rsidR="00572A95" w:rsidRPr="000A2A1B">
        <w:rPr>
          <w:rFonts w:ascii="Arial" w:eastAsia="Times New Roman" w:hAnsi="Arial" w:cs="Arial"/>
          <w:bCs/>
          <w:color w:val="002060"/>
          <w:shd w:val="clear" w:color="auto" w:fill="FFFFFF"/>
          <w:lang w:val="en-AU"/>
        </w:rPr>
        <w:t xml:space="preserve">urrent CV </w:t>
      </w:r>
    </w:p>
    <w:p w14:paraId="77AD2A9C" w14:textId="74FE23C6" w:rsidR="004549D3" w:rsidRPr="000A2A1B" w:rsidRDefault="004549D3" w:rsidP="004549D3">
      <w:pPr>
        <w:pStyle w:val="ListParagraph"/>
        <w:numPr>
          <w:ilvl w:val="0"/>
          <w:numId w:val="3"/>
        </w:numPr>
        <w:ind w:right="560" w:hanging="720"/>
        <w:rPr>
          <w:rFonts w:ascii="Arial" w:eastAsia="Times New Roman" w:hAnsi="Arial" w:cs="Arial"/>
          <w:bCs/>
          <w:color w:val="002060"/>
          <w:shd w:val="clear" w:color="auto" w:fill="FFFFFF"/>
          <w:lang w:val="en-AU"/>
        </w:rPr>
      </w:pPr>
      <w:r w:rsidRPr="000A2A1B">
        <w:rPr>
          <w:rFonts w:ascii="Arial" w:eastAsia="Times New Roman" w:hAnsi="Arial" w:cs="Arial"/>
          <w:bCs/>
          <w:color w:val="002060"/>
          <w:shd w:val="clear" w:color="auto" w:fill="FFFFFF"/>
          <w:lang w:val="en-AU"/>
        </w:rPr>
        <w:t>Completed Application Form (available on the HRS web site)</w:t>
      </w:r>
      <w:r w:rsidR="00572A95" w:rsidRPr="000A2A1B">
        <w:rPr>
          <w:rFonts w:ascii="Arial" w:eastAsia="Times New Roman" w:hAnsi="Arial" w:cs="Arial"/>
          <w:bCs/>
          <w:color w:val="002060"/>
          <w:shd w:val="clear" w:color="auto" w:fill="FFFFFF"/>
          <w:lang w:val="en-AU"/>
        </w:rPr>
        <w:t xml:space="preserve">.  </w:t>
      </w:r>
    </w:p>
    <w:p w14:paraId="0066F687" w14:textId="77777777" w:rsidR="004549D3" w:rsidRPr="000A2A1B" w:rsidRDefault="004549D3" w:rsidP="004549D3">
      <w:pPr>
        <w:ind w:left="567" w:right="560"/>
        <w:rPr>
          <w:rFonts w:ascii="Arial" w:eastAsia="Times New Roman" w:hAnsi="Arial" w:cs="Arial"/>
          <w:bCs/>
          <w:color w:val="002060"/>
          <w:shd w:val="clear" w:color="auto" w:fill="FFFFFF"/>
          <w:lang w:val="en-AU"/>
        </w:rPr>
      </w:pPr>
    </w:p>
    <w:p w14:paraId="418A1904" w14:textId="6F8A8B2D" w:rsidR="00572A95" w:rsidRPr="000A2A1B" w:rsidRDefault="00572A95" w:rsidP="004549D3">
      <w:pPr>
        <w:ind w:left="567" w:right="560"/>
        <w:rPr>
          <w:rFonts w:ascii="Arial" w:eastAsia="Times New Roman" w:hAnsi="Arial" w:cs="Arial"/>
          <w:bCs/>
          <w:color w:val="002060"/>
          <w:shd w:val="clear" w:color="auto" w:fill="FFFFFF"/>
          <w:lang w:val="en-AU"/>
        </w:rPr>
      </w:pPr>
      <w:r w:rsidRPr="000A2A1B">
        <w:rPr>
          <w:rFonts w:ascii="Arial" w:eastAsia="Times New Roman" w:hAnsi="Arial" w:cs="Arial"/>
          <w:bCs/>
          <w:color w:val="002060"/>
          <w:shd w:val="clear" w:color="auto" w:fill="FFFFFF"/>
          <w:lang w:val="en-AU"/>
        </w:rPr>
        <w:t>Applications can be lodged</w:t>
      </w:r>
      <w:r w:rsidR="004549D3" w:rsidRPr="000A2A1B">
        <w:rPr>
          <w:rFonts w:ascii="Arial" w:eastAsia="Times New Roman" w:hAnsi="Arial" w:cs="Arial"/>
          <w:bCs/>
          <w:color w:val="002060"/>
          <w:shd w:val="clear" w:color="auto" w:fill="FFFFFF"/>
          <w:lang w:val="en-AU"/>
        </w:rPr>
        <w:t xml:space="preserve"> online via the HRS web site or by email</w:t>
      </w:r>
      <w:r w:rsidRPr="000A2A1B">
        <w:rPr>
          <w:rFonts w:ascii="Arial" w:eastAsia="Times New Roman" w:hAnsi="Arial" w:cs="Arial"/>
          <w:bCs/>
          <w:color w:val="002060"/>
          <w:shd w:val="clear" w:color="auto" w:fill="FFFFFF"/>
          <w:lang w:val="en-AU"/>
        </w:rPr>
        <w:t xml:space="preserve"> at: </w:t>
      </w:r>
      <w:hyperlink r:id="rId10" w:history="1">
        <w:r w:rsidRPr="000A2A1B">
          <w:rPr>
            <w:rStyle w:val="Hyperlink"/>
            <w:rFonts w:ascii="Arial" w:eastAsia="Times New Roman" w:hAnsi="Arial" w:cs="Arial"/>
            <w:bCs/>
            <w:color w:val="002060"/>
            <w:shd w:val="clear" w:color="auto" w:fill="FFFFFF"/>
            <w:lang w:val="en-AU"/>
          </w:rPr>
          <w:t>hrsa@hrsa.com.au</w:t>
        </w:r>
      </w:hyperlink>
    </w:p>
    <w:p w14:paraId="5DDDECA3" w14:textId="77777777" w:rsidR="00572A95" w:rsidRPr="006C2C9A" w:rsidRDefault="00572A95" w:rsidP="00572A95">
      <w:pPr>
        <w:ind w:left="567" w:right="560"/>
        <w:rPr>
          <w:rFonts w:ascii="Arial" w:eastAsia="Times New Roman" w:hAnsi="Arial" w:cs="Arial"/>
          <w:bCs/>
          <w:color w:val="002060"/>
          <w:shd w:val="clear" w:color="auto" w:fill="FFFFFF"/>
        </w:rPr>
      </w:pPr>
    </w:p>
    <w:p w14:paraId="335C74A4" w14:textId="77777777" w:rsidR="006C2C9A" w:rsidRDefault="006C2C9A" w:rsidP="004549D3">
      <w:pPr>
        <w:ind w:left="567" w:right="560"/>
        <w:jc w:val="center"/>
        <w:rPr>
          <w:rFonts w:ascii="Arial" w:eastAsia="Times New Roman" w:hAnsi="Arial" w:cs="Arial"/>
          <w:b/>
          <w:bCs/>
          <w:color w:val="002060"/>
          <w:sz w:val="32"/>
          <w:szCs w:val="32"/>
          <w:shd w:val="clear" w:color="auto" w:fill="FFFFFF"/>
        </w:rPr>
      </w:pPr>
    </w:p>
    <w:p w14:paraId="274CA56E" w14:textId="31465277" w:rsidR="00572A95" w:rsidRPr="006C2C9A" w:rsidRDefault="00705023" w:rsidP="004549D3">
      <w:pPr>
        <w:ind w:left="567" w:right="560"/>
        <w:jc w:val="center"/>
        <w:rPr>
          <w:rFonts w:ascii="Arial" w:eastAsia="Times New Roman" w:hAnsi="Arial" w:cs="Arial"/>
          <w:b/>
          <w:bCs/>
          <w:color w:val="002060"/>
          <w:sz w:val="32"/>
          <w:szCs w:val="32"/>
          <w:shd w:val="clear" w:color="auto" w:fill="FFFFFF"/>
        </w:rPr>
      </w:pPr>
      <w:r w:rsidRPr="006C2C9A">
        <w:rPr>
          <w:rFonts w:ascii="Arial" w:eastAsia="Times New Roman" w:hAnsi="Arial" w:cs="Arial"/>
          <w:b/>
          <w:bCs/>
          <w:color w:val="002060"/>
          <w:sz w:val="32"/>
          <w:szCs w:val="32"/>
          <w:shd w:val="clear" w:color="auto" w:fill="FFFFFF"/>
        </w:rPr>
        <w:t xml:space="preserve">Applications Close:  </w:t>
      </w:r>
      <w:r w:rsidR="000A2A1B">
        <w:rPr>
          <w:rFonts w:ascii="Arial" w:eastAsia="Times New Roman" w:hAnsi="Arial" w:cs="Arial"/>
          <w:b/>
          <w:bCs/>
          <w:color w:val="002060"/>
          <w:sz w:val="32"/>
          <w:szCs w:val="32"/>
          <w:shd w:val="clear" w:color="auto" w:fill="FFFFFF"/>
        </w:rPr>
        <w:t>23</w:t>
      </w:r>
      <w:r w:rsidR="00B67F55" w:rsidRPr="006C2C9A">
        <w:rPr>
          <w:rFonts w:ascii="Arial" w:eastAsia="Times New Roman" w:hAnsi="Arial" w:cs="Arial"/>
          <w:b/>
          <w:bCs/>
          <w:color w:val="002060"/>
          <w:sz w:val="32"/>
          <w:szCs w:val="32"/>
          <w:shd w:val="clear" w:color="auto" w:fill="FFFFFF"/>
        </w:rPr>
        <w:t xml:space="preserve"> </w:t>
      </w:r>
      <w:r w:rsidR="00B631F0" w:rsidRPr="006C2C9A">
        <w:rPr>
          <w:rFonts w:ascii="Arial" w:eastAsia="Times New Roman" w:hAnsi="Arial" w:cs="Arial"/>
          <w:b/>
          <w:bCs/>
          <w:color w:val="002060"/>
          <w:sz w:val="32"/>
          <w:szCs w:val="32"/>
          <w:shd w:val="clear" w:color="auto" w:fill="FFFFFF"/>
        </w:rPr>
        <w:t>December</w:t>
      </w:r>
      <w:r w:rsidR="004549D3" w:rsidRPr="006C2C9A">
        <w:rPr>
          <w:rFonts w:ascii="Arial" w:eastAsia="Times New Roman" w:hAnsi="Arial" w:cs="Arial"/>
          <w:b/>
          <w:bCs/>
          <w:color w:val="002060"/>
          <w:sz w:val="32"/>
          <w:szCs w:val="32"/>
          <w:shd w:val="clear" w:color="auto" w:fill="FFFFFF"/>
        </w:rPr>
        <w:t xml:space="preserve"> 2018</w:t>
      </w:r>
    </w:p>
    <w:p w14:paraId="427335DE" w14:textId="77777777" w:rsidR="00572A95" w:rsidRPr="006C2C9A" w:rsidRDefault="00572A95" w:rsidP="00572A95">
      <w:pPr>
        <w:spacing w:line="276" w:lineRule="auto"/>
        <w:ind w:left="567" w:right="560"/>
        <w:outlineLvl w:val="0"/>
        <w:rPr>
          <w:rFonts w:ascii="Open Sans" w:eastAsia="Times New Roman" w:hAnsi="Open Sans"/>
          <w:bCs/>
          <w:color w:val="002060"/>
          <w:sz w:val="16"/>
          <w:szCs w:val="16"/>
          <w:shd w:val="clear" w:color="auto" w:fill="FFFFFF"/>
        </w:rPr>
      </w:pPr>
    </w:p>
    <w:p w14:paraId="3985FB01" w14:textId="77777777" w:rsidR="004549D3" w:rsidRPr="006C2C9A" w:rsidRDefault="004549D3" w:rsidP="00572A95">
      <w:pPr>
        <w:spacing w:line="276" w:lineRule="auto"/>
        <w:ind w:left="567" w:right="560"/>
        <w:outlineLvl w:val="0"/>
        <w:rPr>
          <w:rFonts w:ascii="Open Sans" w:eastAsia="Times New Roman" w:hAnsi="Open Sans"/>
          <w:bCs/>
          <w:color w:val="002060"/>
          <w:sz w:val="16"/>
          <w:szCs w:val="16"/>
          <w:shd w:val="clear" w:color="auto" w:fill="FFFFFF"/>
        </w:rPr>
      </w:pPr>
    </w:p>
    <w:p w14:paraId="1F981682" w14:textId="5DFF6E10" w:rsidR="00572A95" w:rsidRPr="006C2C9A" w:rsidRDefault="00572A95" w:rsidP="00572A95">
      <w:pPr>
        <w:spacing w:line="276" w:lineRule="auto"/>
        <w:ind w:left="567" w:right="560"/>
        <w:outlineLvl w:val="0"/>
        <w:rPr>
          <w:rFonts w:ascii="Open Sans" w:eastAsia="Times New Roman" w:hAnsi="Open Sans"/>
          <w:b/>
          <w:bCs/>
          <w:color w:val="002060"/>
          <w:sz w:val="60"/>
          <w:szCs w:val="60"/>
          <w:shd w:val="clear" w:color="auto" w:fill="FFFFFF"/>
        </w:rPr>
      </w:pPr>
      <w:r w:rsidRPr="006C2C9A">
        <w:rPr>
          <w:rFonts w:ascii="Open Sans" w:eastAsia="Times New Roman" w:hAnsi="Open Sans"/>
          <w:b/>
          <w:bCs/>
          <w:color w:val="002060"/>
          <w:sz w:val="60"/>
          <w:szCs w:val="60"/>
          <w:shd w:val="clear" w:color="auto" w:fill="FFFFFF"/>
        </w:rPr>
        <w:t>Further Information</w:t>
      </w:r>
    </w:p>
    <w:p w14:paraId="610075F5" w14:textId="6F84ADDA" w:rsidR="00572A95" w:rsidRPr="000A2A1B" w:rsidRDefault="00572A95" w:rsidP="00572A95">
      <w:pPr>
        <w:spacing w:line="276" w:lineRule="auto"/>
        <w:ind w:left="567" w:right="560"/>
        <w:outlineLvl w:val="0"/>
        <w:rPr>
          <w:rFonts w:ascii="Arial" w:eastAsia="Times New Roman" w:hAnsi="Arial" w:cs="Arial"/>
          <w:bCs/>
          <w:color w:val="002060"/>
          <w:shd w:val="clear" w:color="auto" w:fill="FFFFFF"/>
        </w:rPr>
      </w:pPr>
      <w:r w:rsidRPr="000A2A1B">
        <w:rPr>
          <w:rFonts w:ascii="Arial" w:eastAsia="Times New Roman" w:hAnsi="Arial" w:cs="Arial"/>
          <w:bCs/>
          <w:color w:val="002060"/>
          <w:shd w:val="clear" w:color="auto" w:fill="FFFFFF"/>
        </w:rPr>
        <w:t>Jo</w:t>
      </w:r>
      <w:r w:rsidR="003E29F5" w:rsidRPr="000A2A1B">
        <w:rPr>
          <w:rFonts w:ascii="Arial" w:eastAsia="Times New Roman" w:hAnsi="Arial" w:cs="Arial"/>
          <w:bCs/>
          <w:color w:val="002060"/>
          <w:shd w:val="clear" w:color="auto" w:fill="FFFFFF"/>
        </w:rPr>
        <w:t xml:space="preserve"> Lowday</w:t>
      </w:r>
    </w:p>
    <w:p w14:paraId="69BA3582" w14:textId="3BAD7556" w:rsidR="00572A95" w:rsidRPr="000A2A1B" w:rsidRDefault="00572A95" w:rsidP="00572A95">
      <w:pPr>
        <w:spacing w:line="276" w:lineRule="auto"/>
        <w:ind w:left="567" w:right="560"/>
        <w:outlineLvl w:val="0"/>
        <w:rPr>
          <w:rFonts w:ascii="Arial" w:eastAsia="Times New Roman" w:hAnsi="Arial" w:cs="Arial"/>
          <w:bCs/>
          <w:color w:val="002060"/>
          <w:shd w:val="clear" w:color="auto" w:fill="FFFFFF"/>
        </w:rPr>
      </w:pPr>
      <w:r w:rsidRPr="000A2A1B">
        <w:rPr>
          <w:rFonts w:ascii="Arial" w:eastAsia="Times New Roman" w:hAnsi="Arial" w:cs="Arial"/>
          <w:bCs/>
          <w:color w:val="002060"/>
          <w:shd w:val="clear" w:color="auto" w:fill="FFFFFF"/>
        </w:rPr>
        <w:t>Director</w:t>
      </w:r>
    </w:p>
    <w:p w14:paraId="4B2DEB6C" w14:textId="300FCE3D" w:rsidR="00572A95" w:rsidRPr="000A2A1B" w:rsidRDefault="00572A95" w:rsidP="00572A95">
      <w:pPr>
        <w:spacing w:line="276" w:lineRule="auto"/>
        <w:ind w:left="567" w:right="560"/>
        <w:outlineLvl w:val="0"/>
        <w:rPr>
          <w:rFonts w:ascii="Arial" w:eastAsia="Times New Roman" w:hAnsi="Arial" w:cs="Arial"/>
          <w:bCs/>
          <w:color w:val="002060"/>
          <w:shd w:val="clear" w:color="auto" w:fill="FFFFFF"/>
        </w:rPr>
      </w:pPr>
      <w:r w:rsidRPr="000A2A1B">
        <w:rPr>
          <w:rFonts w:ascii="Arial" w:eastAsia="Times New Roman" w:hAnsi="Arial" w:cs="Arial"/>
          <w:bCs/>
          <w:color w:val="002060"/>
          <w:shd w:val="clear" w:color="auto" w:fill="FFFFFF"/>
        </w:rPr>
        <w:t>04</w:t>
      </w:r>
      <w:r w:rsidR="003E29F5" w:rsidRPr="000A2A1B">
        <w:rPr>
          <w:rFonts w:ascii="Arial" w:eastAsia="Times New Roman" w:hAnsi="Arial" w:cs="Arial"/>
          <w:bCs/>
          <w:color w:val="002060"/>
          <w:shd w:val="clear" w:color="auto" w:fill="FFFFFF"/>
        </w:rPr>
        <w:t>00 158 155</w:t>
      </w:r>
    </w:p>
    <w:sectPr w:rsidR="00572A95" w:rsidRPr="000A2A1B" w:rsidSect="00CA5234">
      <w:footerReference w:type="default" r:id="rId11"/>
      <w:pgSz w:w="11900" w:h="16840"/>
      <w:pgMar w:top="938" w:right="0" w:bottom="0" w:left="0" w:header="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D4EEC" w14:textId="77777777" w:rsidR="00DD4C91" w:rsidRDefault="00DD4C91" w:rsidP="00BD6B45">
      <w:r>
        <w:separator/>
      </w:r>
    </w:p>
  </w:endnote>
  <w:endnote w:type="continuationSeparator" w:id="0">
    <w:p w14:paraId="79A0D3E2" w14:textId="77777777" w:rsidR="00DD4C91" w:rsidRDefault="00DD4C91" w:rsidP="00BD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Calibri"/>
    <w:panose1 w:val="020B0604020202020204"/>
    <w:charset w:val="00"/>
    <w:family w:val="swiss"/>
    <w:pitch w:val="variable"/>
    <w:sig w:usb0="00000003"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3B3F" w14:textId="77777777" w:rsidR="00BD6B45" w:rsidRDefault="00BD6B45" w:rsidP="007A501C">
    <w:pPr>
      <w:pStyle w:val="Footer"/>
      <w:tabs>
        <w:tab w:val="left" w:pos="709"/>
      </w:tabs>
    </w:pPr>
    <w:r>
      <w:rPr>
        <w:noProof/>
        <w:lang w:val="en-AU" w:eastAsia="en-AU"/>
      </w:rPr>
      <w:drawing>
        <wp:anchor distT="0" distB="0" distL="114300" distR="114300" simplePos="0" relativeHeight="251658240" behindDoc="1" locked="0" layoutInCell="1" allowOverlap="1" wp14:anchorId="6E7074DA" wp14:editId="1F48126E">
          <wp:simplePos x="0" y="0"/>
          <wp:positionH relativeFrom="page">
            <wp:posOffset>-61595</wp:posOffset>
          </wp:positionH>
          <wp:positionV relativeFrom="page">
            <wp:posOffset>9439121</wp:posOffset>
          </wp:positionV>
          <wp:extent cx="7632000" cy="130790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307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CAF87" w14:textId="77777777" w:rsidR="00DD4C91" w:rsidRDefault="00DD4C91" w:rsidP="00BD6B45">
      <w:r>
        <w:separator/>
      </w:r>
    </w:p>
  </w:footnote>
  <w:footnote w:type="continuationSeparator" w:id="0">
    <w:p w14:paraId="43B3B1CB" w14:textId="77777777" w:rsidR="00DD4C91" w:rsidRDefault="00DD4C91" w:rsidP="00BD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3976"/>
    <w:multiLevelType w:val="multilevel"/>
    <w:tmpl w:val="C484B078"/>
    <w:lvl w:ilvl="0">
      <w:start w:val="1"/>
      <w:numFmt w:val="bullet"/>
      <w:lvlText w:val=""/>
      <w:lvlJc w:val="left"/>
      <w:pPr>
        <w:ind w:left="720" w:hanging="360"/>
      </w:pPr>
      <w:rPr>
        <w:rFonts w:ascii="Symbol" w:hAnsi="Symbol" w:hint="default"/>
        <w:b/>
        <w:color w:val="00206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330BD9"/>
    <w:multiLevelType w:val="hybridMultilevel"/>
    <w:tmpl w:val="5F025F42"/>
    <w:lvl w:ilvl="0" w:tplc="2C20485E">
      <w:start w:val="1"/>
      <w:numFmt w:val="bullet"/>
      <w:lvlText w:val=""/>
      <w:lvlJc w:val="left"/>
      <w:pPr>
        <w:tabs>
          <w:tab w:val="num" w:pos="360"/>
        </w:tabs>
        <w:ind w:left="360" w:hanging="360"/>
      </w:pPr>
      <w:rPr>
        <w:rFonts w:ascii="Wingdings" w:hAnsi="Wingdings" w:hint="default"/>
        <w:sz w:val="20"/>
      </w:rPr>
    </w:lvl>
    <w:lvl w:ilvl="1" w:tplc="C896D0BA">
      <w:start w:val="1"/>
      <w:numFmt w:val="bullet"/>
      <w:lvlText w:val=""/>
      <w:lvlJc w:val="left"/>
      <w:pPr>
        <w:tabs>
          <w:tab w:val="num" w:pos="1477"/>
        </w:tabs>
        <w:ind w:left="1477" w:hanging="397"/>
      </w:pPr>
      <w:rPr>
        <w:rFonts w:ascii="Wingdings" w:hAnsi="Wingdings"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3201D"/>
    <w:multiLevelType w:val="hybridMultilevel"/>
    <w:tmpl w:val="4550785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2F2773B"/>
    <w:multiLevelType w:val="hybridMultilevel"/>
    <w:tmpl w:val="AB78CAD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3555A42"/>
    <w:multiLevelType w:val="hybridMultilevel"/>
    <w:tmpl w:val="DCC4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A761C0"/>
    <w:multiLevelType w:val="hybridMultilevel"/>
    <w:tmpl w:val="99A6130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BF12EA9"/>
    <w:multiLevelType w:val="multilevel"/>
    <w:tmpl w:val="3B6AA84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780F17"/>
    <w:multiLevelType w:val="hybridMultilevel"/>
    <w:tmpl w:val="136EB1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CBE2589"/>
    <w:multiLevelType w:val="hybridMultilevel"/>
    <w:tmpl w:val="67BC0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364745"/>
    <w:multiLevelType w:val="hybridMultilevel"/>
    <w:tmpl w:val="EF3C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D532FF"/>
    <w:multiLevelType w:val="hybridMultilevel"/>
    <w:tmpl w:val="9CFE5676"/>
    <w:lvl w:ilvl="0" w:tplc="5F744A14">
      <w:start w:val="1"/>
      <w:numFmt w:val="bullet"/>
      <w:lvlText w:val=""/>
      <w:lvlJc w:val="left"/>
      <w:pPr>
        <w:ind w:left="1287" w:hanging="360"/>
      </w:pPr>
      <w:rPr>
        <w:rFonts w:ascii="Symbol" w:hAnsi="Symbol" w:hint="default"/>
        <w:b/>
        <w:i w:val="0"/>
        <w:color w:val="auto"/>
        <w:sz w:val="20"/>
      </w:rPr>
    </w:lvl>
    <w:lvl w:ilvl="1" w:tplc="04090003">
      <w:start w:val="1"/>
      <w:numFmt w:val="bullet"/>
      <w:lvlText w:val="o"/>
      <w:lvlJc w:val="left"/>
      <w:pPr>
        <w:ind w:left="872" w:hanging="360"/>
      </w:pPr>
      <w:rPr>
        <w:rFonts w:ascii="Courier New" w:hAnsi="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11" w15:restartNumberingAfterBreak="0">
    <w:nsid w:val="34B4183E"/>
    <w:multiLevelType w:val="hybridMultilevel"/>
    <w:tmpl w:val="8EB64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5257895"/>
    <w:multiLevelType w:val="hybridMultilevel"/>
    <w:tmpl w:val="537C2796"/>
    <w:lvl w:ilvl="0" w:tplc="2654EC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9BC2AF1"/>
    <w:multiLevelType w:val="multilevel"/>
    <w:tmpl w:val="3D30C72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C47BE1"/>
    <w:multiLevelType w:val="multilevel"/>
    <w:tmpl w:val="8BA00F2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4D5837"/>
    <w:multiLevelType w:val="hybridMultilevel"/>
    <w:tmpl w:val="0A6415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4ACB00D9"/>
    <w:multiLevelType w:val="hybridMultilevel"/>
    <w:tmpl w:val="66B0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D17614"/>
    <w:multiLevelType w:val="multilevel"/>
    <w:tmpl w:val="8F1A623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1062F0"/>
    <w:multiLevelType w:val="hybridMultilevel"/>
    <w:tmpl w:val="2E143476"/>
    <w:lvl w:ilvl="0" w:tplc="B5540AAC">
      <w:start w:val="1"/>
      <w:numFmt w:val="bullet"/>
      <w:lvlText w:val=""/>
      <w:lvlJc w:val="left"/>
      <w:pPr>
        <w:ind w:left="180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EC4D70"/>
    <w:multiLevelType w:val="hybridMultilevel"/>
    <w:tmpl w:val="207A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2122A4"/>
    <w:multiLevelType w:val="hybridMultilevel"/>
    <w:tmpl w:val="276A57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02659E5"/>
    <w:multiLevelType w:val="hybridMultilevel"/>
    <w:tmpl w:val="CB2E5696"/>
    <w:lvl w:ilvl="0" w:tplc="1A0CB5B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F44A00"/>
    <w:multiLevelType w:val="hybridMultilevel"/>
    <w:tmpl w:val="3DE6F4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13593F"/>
    <w:multiLevelType w:val="hybridMultilevel"/>
    <w:tmpl w:val="0D8AB36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6E115ABF"/>
    <w:multiLevelType w:val="hybridMultilevel"/>
    <w:tmpl w:val="44C6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FA4467"/>
    <w:multiLevelType w:val="hybridMultilevel"/>
    <w:tmpl w:val="4EDA724A"/>
    <w:lvl w:ilvl="0" w:tplc="033456EC">
      <w:start w:val="1"/>
      <w:numFmt w:val="bullet"/>
      <w:lvlText w:val=""/>
      <w:lvlJc w:val="left"/>
      <w:pPr>
        <w:tabs>
          <w:tab w:val="num" w:pos="360"/>
        </w:tabs>
        <w:ind w:left="360" w:hanging="360"/>
      </w:pPr>
      <w:rPr>
        <w:rFonts w:ascii="Wingdings" w:hAnsi="Wingdings" w:hint="default"/>
      </w:rPr>
    </w:lvl>
    <w:lvl w:ilvl="1" w:tplc="A11E663C">
      <w:start w:val="1"/>
      <w:numFmt w:val="bullet"/>
      <w:lvlText w:val=""/>
      <w:lvlJc w:val="left"/>
      <w:pPr>
        <w:tabs>
          <w:tab w:val="num" w:pos="1440"/>
        </w:tabs>
        <w:ind w:left="1440" w:hanging="360"/>
      </w:pPr>
      <w:rPr>
        <w:rFonts w:ascii="Symbol" w:hAnsi="Symbol" w:hint="default"/>
        <w:color w:val="auto"/>
        <w:sz w:val="24"/>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0727C0"/>
    <w:multiLevelType w:val="hybridMultilevel"/>
    <w:tmpl w:val="3E0E2BD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15:restartNumberingAfterBreak="0">
    <w:nsid w:val="7F886BF4"/>
    <w:multiLevelType w:val="multilevel"/>
    <w:tmpl w:val="9DB0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7"/>
  </w:num>
  <w:num w:numId="3">
    <w:abstractNumId w:val="23"/>
  </w:num>
  <w:num w:numId="4">
    <w:abstractNumId w:val="20"/>
  </w:num>
  <w:num w:numId="5">
    <w:abstractNumId w:val="21"/>
  </w:num>
  <w:num w:numId="6">
    <w:abstractNumId w:val="22"/>
  </w:num>
  <w:num w:numId="7">
    <w:abstractNumId w:val="18"/>
  </w:num>
  <w:num w:numId="8">
    <w:abstractNumId w:val="2"/>
  </w:num>
  <w:num w:numId="9">
    <w:abstractNumId w:val="1"/>
  </w:num>
  <w:num w:numId="10">
    <w:abstractNumId w:val="25"/>
  </w:num>
  <w:num w:numId="11">
    <w:abstractNumId w:val="26"/>
  </w:num>
  <w:num w:numId="12">
    <w:abstractNumId w:val="3"/>
  </w:num>
  <w:num w:numId="13">
    <w:abstractNumId w:val="5"/>
  </w:num>
  <w:num w:numId="14">
    <w:abstractNumId w:val="15"/>
  </w:num>
  <w:num w:numId="15">
    <w:abstractNumId w:val="16"/>
  </w:num>
  <w:num w:numId="16">
    <w:abstractNumId w:val="9"/>
  </w:num>
  <w:num w:numId="17">
    <w:abstractNumId w:val="19"/>
  </w:num>
  <w:num w:numId="18">
    <w:abstractNumId w:val="4"/>
  </w:num>
  <w:num w:numId="19">
    <w:abstractNumId w:val="27"/>
  </w:num>
  <w:num w:numId="20">
    <w:abstractNumId w:val="0"/>
  </w:num>
  <w:num w:numId="21">
    <w:abstractNumId w:val="6"/>
  </w:num>
  <w:num w:numId="22">
    <w:abstractNumId w:val="24"/>
  </w:num>
  <w:num w:numId="23">
    <w:abstractNumId w:val="13"/>
  </w:num>
  <w:num w:numId="24">
    <w:abstractNumId w:val="17"/>
  </w:num>
  <w:num w:numId="25">
    <w:abstractNumId w:val="14"/>
  </w:num>
  <w:num w:numId="26">
    <w:abstractNumId w:val="12"/>
  </w:num>
  <w:num w:numId="27">
    <w:abstractNumId w:val="1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339"/>
    <w:rsid w:val="00017C4E"/>
    <w:rsid w:val="00023E86"/>
    <w:rsid w:val="0002501A"/>
    <w:rsid w:val="000264B1"/>
    <w:rsid w:val="000359F2"/>
    <w:rsid w:val="00054146"/>
    <w:rsid w:val="00063B7F"/>
    <w:rsid w:val="000852D5"/>
    <w:rsid w:val="000903EA"/>
    <w:rsid w:val="000A2A1B"/>
    <w:rsid w:val="000E0F19"/>
    <w:rsid w:val="0017699A"/>
    <w:rsid w:val="001840A6"/>
    <w:rsid w:val="00196325"/>
    <w:rsid w:val="001C45E2"/>
    <w:rsid w:val="00217225"/>
    <w:rsid w:val="002A4082"/>
    <w:rsid w:val="003136CF"/>
    <w:rsid w:val="00314051"/>
    <w:rsid w:val="00317303"/>
    <w:rsid w:val="00337652"/>
    <w:rsid w:val="00363B31"/>
    <w:rsid w:val="00377339"/>
    <w:rsid w:val="003830D6"/>
    <w:rsid w:val="003B1352"/>
    <w:rsid w:val="003B39CF"/>
    <w:rsid w:val="003E29F5"/>
    <w:rsid w:val="003E65C5"/>
    <w:rsid w:val="0043799B"/>
    <w:rsid w:val="00446904"/>
    <w:rsid w:val="004549D3"/>
    <w:rsid w:val="00487B8A"/>
    <w:rsid w:val="00495804"/>
    <w:rsid w:val="004B1900"/>
    <w:rsid w:val="004D033D"/>
    <w:rsid w:val="00504810"/>
    <w:rsid w:val="005357FC"/>
    <w:rsid w:val="00572A95"/>
    <w:rsid w:val="005855B1"/>
    <w:rsid w:val="005B0EA3"/>
    <w:rsid w:val="005B29FC"/>
    <w:rsid w:val="00617C72"/>
    <w:rsid w:val="00620850"/>
    <w:rsid w:val="0062164D"/>
    <w:rsid w:val="00622E48"/>
    <w:rsid w:val="006231AC"/>
    <w:rsid w:val="00624915"/>
    <w:rsid w:val="006439B4"/>
    <w:rsid w:val="006A7C91"/>
    <w:rsid w:val="006C2C9A"/>
    <w:rsid w:val="006C546C"/>
    <w:rsid w:val="006C5808"/>
    <w:rsid w:val="00705023"/>
    <w:rsid w:val="007121B7"/>
    <w:rsid w:val="0071507E"/>
    <w:rsid w:val="00763E5B"/>
    <w:rsid w:val="0078340F"/>
    <w:rsid w:val="00783A2C"/>
    <w:rsid w:val="007973EB"/>
    <w:rsid w:val="007A501C"/>
    <w:rsid w:val="007A681C"/>
    <w:rsid w:val="007B5D76"/>
    <w:rsid w:val="007E41E5"/>
    <w:rsid w:val="007E577E"/>
    <w:rsid w:val="00830447"/>
    <w:rsid w:val="008423F2"/>
    <w:rsid w:val="00845F10"/>
    <w:rsid w:val="00851862"/>
    <w:rsid w:val="00870D16"/>
    <w:rsid w:val="008924A8"/>
    <w:rsid w:val="008B4C93"/>
    <w:rsid w:val="008C74B7"/>
    <w:rsid w:val="008D4109"/>
    <w:rsid w:val="008D6E43"/>
    <w:rsid w:val="00900854"/>
    <w:rsid w:val="00904A1E"/>
    <w:rsid w:val="00940E4A"/>
    <w:rsid w:val="009663E5"/>
    <w:rsid w:val="00971AFF"/>
    <w:rsid w:val="0099479A"/>
    <w:rsid w:val="009E47C0"/>
    <w:rsid w:val="009F1411"/>
    <w:rsid w:val="00A14F83"/>
    <w:rsid w:val="00A343A7"/>
    <w:rsid w:val="00A52745"/>
    <w:rsid w:val="00A61AD3"/>
    <w:rsid w:val="00A91BF1"/>
    <w:rsid w:val="00AA0D15"/>
    <w:rsid w:val="00B04F2F"/>
    <w:rsid w:val="00B322C1"/>
    <w:rsid w:val="00B338EE"/>
    <w:rsid w:val="00B34654"/>
    <w:rsid w:val="00B45825"/>
    <w:rsid w:val="00B631F0"/>
    <w:rsid w:val="00B648F3"/>
    <w:rsid w:val="00B67F55"/>
    <w:rsid w:val="00B95384"/>
    <w:rsid w:val="00B97A39"/>
    <w:rsid w:val="00BA780A"/>
    <w:rsid w:val="00BB6FF3"/>
    <w:rsid w:val="00BD6B45"/>
    <w:rsid w:val="00C376C5"/>
    <w:rsid w:val="00C40B39"/>
    <w:rsid w:val="00C50536"/>
    <w:rsid w:val="00C56AE9"/>
    <w:rsid w:val="00CA5234"/>
    <w:rsid w:val="00CC0503"/>
    <w:rsid w:val="00D01864"/>
    <w:rsid w:val="00D53637"/>
    <w:rsid w:val="00D65E18"/>
    <w:rsid w:val="00D75BF7"/>
    <w:rsid w:val="00D96C76"/>
    <w:rsid w:val="00DC3A78"/>
    <w:rsid w:val="00DD4C91"/>
    <w:rsid w:val="00E0507C"/>
    <w:rsid w:val="00E12681"/>
    <w:rsid w:val="00E40742"/>
    <w:rsid w:val="00E52B7D"/>
    <w:rsid w:val="00E53A12"/>
    <w:rsid w:val="00E8618B"/>
    <w:rsid w:val="00E96F4B"/>
    <w:rsid w:val="00EA7597"/>
    <w:rsid w:val="00EB7DA7"/>
    <w:rsid w:val="00ED4BEC"/>
    <w:rsid w:val="00EE133A"/>
    <w:rsid w:val="00EF4E65"/>
    <w:rsid w:val="00F21862"/>
    <w:rsid w:val="00FC70A7"/>
    <w:rsid w:val="00FE5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213C"/>
  <w14:defaultImageDpi w14:val="32767"/>
  <w15:docId w15:val="{C962C60A-AA8C-174F-9C8E-54A4ED1A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1E5"/>
    <w:rPr>
      <w:rFonts w:ascii="Times New Roman" w:hAnsi="Times New Roman" w:cs="Times New Roman"/>
      <w:lang w:eastAsia="en-GB"/>
    </w:rPr>
  </w:style>
  <w:style w:type="paragraph" w:styleId="Heading1">
    <w:name w:val="heading 1"/>
    <w:basedOn w:val="Normal"/>
    <w:next w:val="Normal"/>
    <w:link w:val="Heading1Char"/>
    <w:qFormat/>
    <w:rsid w:val="00054146"/>
    <w:pPr>
      <w:keepNext/>
      <w:jc w:val="both"/>
      <w:outlineLvl w:val="0"/>
    </w:pPr>
    <w:rPr>
      <w:rFonts w:eastAsia="Times New Roman"/>
      <w:b/>
      <w:caps/>
      <w:szCs w:val="20"/>
      <w:lang w:eastAsia="en-US"/>
    </w:rPr>
  </w:style>
  <w:style w:type="paragraph" w:styleId="Heading3">
    <w:name w:val="heading 3"/>
    <w:basedOn w:val="Normal"/>
    <w:next w:val="Normal"/>
    <w:link w:val="Heading3Char"/>
    <w:uiPriority w:val="9"/>
    <w:semiHidden/>
    <w:unhideWhenUsed/>
    <w:qFormat/>
    <w:rsid w:val="00C376C5"/>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339"/>
    <w:rPr>
      <w:rFonts w:eastAsiaTheme="minorEastAsia"/>
      <w:sz w:val="22"/>
      <w:szCs w:val="22"/>
      <w:lang w:val="en-US" w:eastAsia="zh-CN"/>
    </w:rPr>
  </w:style>
  <w:style w:type="character" w:customStyle="1" w:styleId="NoSpacingChar">
    <w:name w:val="No Spacing Char"/>
    <w:basedOn w:val="DefaultParagraphFont"/>
    <w:link w:val="NoSpacing"/>
    <w:uiPriority w:val="1"/>
    <w:rsid w:val="00377339"/>
    <w:rPr>
      <w:rFonts w:eastAsiaTheme="minorEastAsia"/>
      <w:sz w:val="22"/>
      <w:szCs w:val="22"/>
      <w:lang w:val="en-US" w:eastAsia="zh-CN"/>
    </w:rPr>
  </w:style>
  <w:style w:type="paragraph" w:styleId="Header">
    <w:name w:val="header"/>
    <w:basedOn w:val="Normal"/>
    <w:link w:val="Head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D6B45"/>
  </w:style>
  <w:style w:type="paragraph" w:styleId="Footer">
    <w:name w:val="footer"/>
    <w:basedOn w:val="Normal"/>
    <w:link w:val="Foot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D6B45"/>
  </w:style>
  <w:style w:type="character" w:styleId="Strong">
    <w:name w:val="Strong"/>
    <w:basedOn w:val="DefaultParagraphFont"/>
    <w:uiPriority w:val="22"/>
    <w:qFormat/>
    <w:rsid w:val="00940E4A"/>
    <w:rPr>
      <w:b/>
      <w:bCs/>
    </w:rPr>
  </w:style>
  <w:style w:type="paragraph" w:styleId="ListParagraph">
    <w:name w:val="List Paragraph"/>
    <w:aliases w:val="List Paragraph wide"/>
    <w:basedOn w:val="Normal"/>
    <w:uiPriority w:val="34"/>
    <w:qFormat/>
    <w:rsid w:val="00314051"/>
    <w:pPr>
      <w:ind w:left="720"/>
      <w:contextualSpacing/>
    </w:pPr>
    <w:rPr>
      <w:rFonts w:asciiTheme="minorHAnsi" w:hAnsiTheme="minorHAnsi" w:cstheme="minorBidi"/>
      <w:lang w:eastAsia="en-US"/>
    </w:rPr>
  </w:style>
  <w:style w:type="table" w:styleId="TableGrid">
    <w:name w:val="Table Grid"/>
    <w:basedOn w:val="TableNormal"/>
    <w:uiPriority w:val="39"/>
    <w:rsid w:val="0002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6904"/>
    <w:rPr>
      <w:rFonts w:ascii="Tahoma" w:hAnsi="Tahoma" w:cs="Tahoma"/>
      <w:sz w:val="16"/>
      <w:szCs w:val="16"/>
    </w:rPr>
  </w:style>
  <w:style w:type="character" w:customStyle="1" w:styleId="BalloonTextChar">
    <w:name w:val="Balloon Text Char"/>
    <w:basedOn w:val="DefaultParagraphFont"/>
    <w:link w:val="BalloonText"/>
    <w:uiPriority w:val="99"/>
    <w:semiHidden/>
    <w:rsid w:val="00446904"/>
    <w:rPr>
      <w:rFonts w:ascii="Tahoma" w:hAnsi="Tahoma" w:cs="Tahoma"/>
      <w:sz w:val="16"/>
      <w:szCs w:val="16"/>
      <w:lang w:eastAsia="en-GB"/>
    </w:rPr>
  </w:style>
  <w:style w:type="character" w:styleId="Hyperlink">
    <w:name w:val="Hyperlink"/>
    <w:basedOn w:val="DefaultParagraphFont"/>
    <w:uiPriority w:val="99"/>
    <w:unhideWhenUsed/>
    <w:rsid w:val="00572A95"/>
    <w:rPr>
      <w:color w:val="0563C1" w:themeColor="hyperlink"/>
      <w:u w:val="single"/>
    </w:rPr>
  </w:style>
  <w:style w:type="paragraph" w:customStyle="1" w:styleId="body">
    <w:name w:val="body"/>
    <w:basedOn w:val="Footer"/>
    <w:rsid w:val="00A91BF1"/>
    <w:pPr>
      <w:tabs>
        <w:tab w:val="clear" w:pos="4513"/>
        <w:tab w:val="clear" w:pos="9026"/>
        <w:tab w:val="left" w:pos="567"/>
        <w:tab w:val="left" w:pos="1134"/>
        <w:tab w:val="left" w:pos="1701"/>
      </w:tabs>
      <w:spacing w:before="120" w:after="120"/>
      <w:jc w:val="both"/>
    </w:pPr>
    <w:rPr>
      <w:rFonts w:ascii="Arial" w:eastAsia="Times New Roman" w:hAnsi="Arial" w:cs="Times New Roman"/>
      <w:szCs w:val="20"/>
      <w:lang w:val="en-AU" w:eastAsia="en-AU"/>
    </w:rPr>
  </w:style>
  <w:style w:type="character" w:customStyle="1" w:styleId="Heading1Char">
    <w:name w:val="Heading 1 Char"/>
    <w:basedOn w:val="DefaultParagraphFont"/>
    <w:link w:val="Heading1"/>
    <w:rsid w:val="00054146"/>
    <w:rPr>
      <w:rFonts w:ascii="Times New Roman" w:eastAsia="Times New Roman" w:hAnsi="Times New Roman" w:cs="Times New Roman"/>
      <w:b/>
      <w:caps/>
      <w:szCs w:val="20"/>
    </w:rPr>
  </w:style>
  <w:style w:type="paragraph" w:customStyle="1" w:styleId="Default">
    <w:name w:val="Default"/>
    <w:rsid w:val="00054146"/>
    <w:pPr>
      <w:autoSpaceDE w:val="0"/>
      <w:autoSpaceDN w:val="0"/>
      <w:adjustRightInd w:val="0"/>
    </w:pPr>
    <w:rPr>
      <w:rFonts w:ascii="Arial" w:eastAsia="Calibri" w:hAnsi="Arial" w:cs="Arial"/>
      <w:color w:val="000000"/>
      <w:lang w:val="en-AU"/>
    </w:rPr>
  </w:style>
  <w:style w:type="paragraph" w:styleId="BodyText">
    <w:name w:val="Body Text"/>
    <w:basedOn w:val="Normal"/>
    <w:link w:val="BodyTextChar"/>
    <w:rsid w:val="00054146"/>
    <w:pPr>
      <w:spacing w:after="120"/>
    </w:pPr>
    <w:rPr>
      <w:rFonts w:eastAsia="Times New Roman"/>
      <w:sz w:val="20"/>
      <w:szCs w:val="20"/>
      <w:lang w:val="en-AU" w:eastAsia="en-AU"/>
    </w:rPr>
  </w:style>
  <w:style w:type="character" w:customStyle="1" w:styleId="BodyTextChar">
    <w:name w:val="Body Text Char"/>
    <w:basedOn w:val="DefaultParagraphFont"/>
    <w:link w:val="BodyText"/>
    <w:rsid w:val="00054146"/>
    <w:rPr>
      <w:rFonts w:ascii="Times New Roman" w:eastAsia="Times New Roman" w:hAnsi="Times New Roman" w:cs="Times New Roman"/>
      <w:sz w:val="20"/>
      <w:szCs w:val="20"/>
      <w:lang w:val="en-AU" w:eastAsia="en-AU"/>
    </w:rPr>
  </w:style>
  <w:style w:type="character" w:customStyle="1" w:styleId="Heading3Char">
    <w:name w:val="Heading 3 Char"/>
    <w:basedOn w:val="DefaultParagraphFont"/>
    <w:link w:val="Heading3"/>
    <w:uiPriority w:val="9"/>
    <w:semiHidden/>
    <w:rsid w:val="00C376C5"/>
    <w:rPr>
      <w:rFonts w:asciiTheme="majorHAnsi" w:eastAsiaTheme="majorEastAsia" w:hAnsiTheme="majorHAnsi" w:cstheme="majorBidi"/>
      <w:b/>
      <w:bCs/>
      <w:color w:val="4472C4" w:themeColor="accent1"/>
      <w:lang w:eastAsia="en-GB"/>
    </w:rPr>
  </w:style>
  <w:style w:type="character" w:styleId="CommentReference">
    <w:name w:val="annotation reference"/>
    <w:basedOn w:val="DefaultParagraphFont"/>
    <w:uiPriority w:val="99"/>
    <w:semiHidden/>
    <w:unhideWhenUsed/>
    <w:rsid w:val="00E0507C"/>
    <w:rPr>
      <w:sz w:val="16"/>
      <w:szCs w:val="16"/>
    </w:rPr>
  </w:style>
  <w:style w:type="paragraph" w:styleId="CommentText">
    <w:name w:val="annotation text"/>
    <w:basedOn w:val="Normal"/>
    <w:link w:val="CommentTextChar"/>
    <w:uiPriority w:val="99"/>
    <w:semiHidden/>
    <w:unhideWhenUsed/>
    <w:rsid w:val="00E0507C"/>
    <w:rPr>
      <w:sz w:val="20"/>
      <w:szCs w:val="20"/>
    </w:rPr>
  </w:style>
  <w:style w:type="character" w:customStyle="1" w:styleId="CommentTextChar">
    <w:name w:val="Comment Text Char"/>
    <w:basedOn w:val="DefaultParagraphFont"/>
    <w:link w:val="CommentText"/>
    <w:uiPriority w:val="99"/>
    <w:semiHidden/>
    <w:rsid w:val="00E0507C"/>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0507C"/>
    <w:rPr>
      <w:b/>
      <w:bCs/>
    </w:rPr>
  </w:style>
  <w:style w:type="character" w:customStyle="1" w:styleId="CommentSubjectChar">
    <w:name w:val="Comment Subject Char"/>
    <w:basedOn w:val="CommentTextChar"/>
    <w:link w:val="CommentSubject"/>
    <w:uiPriority w:val="99"/>
    <w:semiHidden/>
    <w:rsid w:val="00E0507C"/>
    <w:rPr>
      <w:rFonts w:ascii="Times New Roman" w:hAnsi="Times New Roman" w:cs="Times New Roman"/>
      <w:b/>
      <w:bCs/>
      <w:sz w:val="20"/>
      <w:szCs w:val="20"/>
      <w:lang w:eastAsia="en-GB"/>
    </w:rPr>
  </w:style>
  <w:style w:type="table" w:styleId="LightList-Accent1">
    <w:name w:val="Light List Accent 1"/>
    <w:basedOn w:val="TableNormal"/>
    <w:uiPriority w:val="61"/>
    <w:rsid w:val="003E29F5"/>
    <w:rPr>
      <w:sz w:val="22"/>
      <w:szCs w:val="22"/>
      <w:lang w:val="en-U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902">
      <w:bodyDiv w:val="1"/>
      <w:marLeft w:val="0"/>
      <w:marRight w:val="0"/>
      <w:marTop w:val="0"/>
      <w:marBottom w:val="0"/>
      <w:divBdr>
        <w:top w:val="none" w:sz="0" w:space="0" w:color="auto"/>
        <w:left w:val="none" w:sz="0" w:space="0" w:color="auto"/>
        <w:bottom w:val="none" w:sz="0" w:space="0" w:color="auto"/>
        <w:right w:val="none" w:sz="0" w:space="0" w:color="auto"/>
      </w:divBdr>
    </w:div>
    <w:div w:id="79181167">
      <w:bodyDiv w:val="1"/>
      <w:marLeft w:val="0"/>
      <w:marRight w:val="0"/>
      <w:marTop w:val="0"/>
      <w:marBottom w:val="0"/>
      <w:divBdr>
        <w:top w:val="none" w:sz="0" w:space="0" w:color="auto"/>
        <w:left w:val="none" w:sz="0" w:space="0" w:color="auto"/>
        <w:bottom w:val="none" w:sz="0" w:space="0" w:color="auto"/>
        <w:right w:val="none" w:sz="0" w:space="0" w:color="auto"/>
      </w:divBdr>
    </w:div>
    <w:div w:id="205407883">
      <w:bodyDiv w:val="1"/>
      <w:marLeft w:val="0"/>
      <w:marRight w:val="0"/>
      <w:marTop w:val="0"/>
      <w:marBottom w:val="0"/>
      <w:divBdr>
        <w:top w:val="none" w:sz="0" w:space="0" w:color="auto"/>
        <w:left w:val="none" w:sz="0" w:space="0" w:color="auto"/>
        <w:bottom w:val="none" w:sz="0" w:space="0" w:color="auto"/>
        <w:right w:val="none" w:sz="0" w:space="0" w:color="auto"/>
      </w:divBdr>
    </w:div>
    <w:div w:id="229266579">
      <w:bodyDiv w:val="1"/>
      <w:marLeft w:val="0"/>
      <w:marRight w:val="0"/>
      <w:marTop w:val="0"/>
      <w:marBottom w:val="0"/>
      <w:divBdr>
        <w:top w:val="none" w:sz="0" w:space="0" w:color="auto"/>
        <w:left w:val="none" w:sz="0" w:space="0" w:color="auto"/>
        <w:bottom w:val="none" w:sz="0" w:space="0" w:color="auto"/>
        <w:right w:val="none" w:sz="0" w:space="0" w:color="auto"/>
      </w:divBdr>
    </w:div>
    <w:div w:id="283316086">
      <w:bodyDiv w:val="1"/>
      <w:marLeft w:val="0"/>
      <w:marRight w:val="0"/>
      <w:marTop w:val="0"/>
      <w:marBottom w:val="0"/>
      <w:divBdr>
        <w:top w:val="none" w:sz="0" w:space="0" w:color="auto"/>
        <w:left w:val="none" w:sz="0" w:space="0" w:color="auto"/>
        <w:bottom w:val="none" w:sz="0" w:space="0" w:color="auto"/>
        <w:right w:val="none" w:sz="0" w:space="0" w:color="auto"/>
      </w:divBdr>
    </w:div>
    <w:div w:id="285240429">
      <w:bodyDiv w:val="1"/>
      <w:marLeft w:val="0"/>
      <w:marRight w:val="0"/>
      <w:marTop w:val="0"/>
      <w:marBottom w:val="0"/>
      <w:divBdr>
        <w:top w:val="none" w:sz="0" w:space="0" w:color="auto"/>
        <w:left w:val="none" w:sz="0" w:space="0" w:color="auto"/>
        <w:bottom w:val="none" w:sz="0" w:space="0" w:color="auto"/>
        <w:right w:val="none" w:sz="0" w:space="0" w:color="auto"/>
      </w:divBdr>
    </w:div>
    <w:div w:id="415979034">
      <w:bodyDiv w:val="1"/>
      <w:marLeft w:val="0"/>
      <w:marRight w:val="0"/>
      <w:marTop w:val="0"/>
      <w:marBottom w:val="0"/>
      <w:divBdr>
        <w:top w:val="none" w:sz="0" w:space="0" w:color="auto"/>
        <w:left w:val="none" w:sz="0" w:space="0" w:color="auto"/>
        <w:bottom w:val="none" w:sz="0" w:space="0" w:color="auto"/>
        <w:right w:val="none" w:sz="0" w:space="0" w:color="auto"/>
      </w:divBdr>
    </w:div>
    <w:div w:id="519897627">
      <w:bodyDiv w:val="1"/>
      <w:marLeft w:val="0"/>
      <w:marRight w:val="0"/>
      <w:marTop w:val="0"/>
      <w:marBottom w:val="0"/>
      <w:divBdr>
        <w:top w:val="none" w:sz="0" w:space="0" w:color="auto"/>
        <w:left w:val="none" w:sz="0" w:space="0" w:color="auto"/>
        <w:bottom w:val="none" w:sz="0" w:space="0" w:color="auto"/>
        <w:right w:val="none" w:sz="0" w:space="0" w:color="auto"/>
      </w:divBdr>
    </w:div>
    <w:div w:id="734089144">
      <w:bodyDiv w:val="1"/>
      <w:marLeft w:val="0"/>
      <w:marRight w:val="0"/>
      <w:marTop w:val="0"/>
      <w:marBottom w:val="0"/>
      <w:divBdr>
        <w:top w:val="none" w:sz="0" w:space="0" w:color="auto"/>
        <w:left w:val="none" w:sz="0" w:space="0" w:color="auto"/>
        <w:bottom w:val="none" w:sz="0" w:space="0" w:color="auto"/>
        <w:right w:val="none" w:sz="0" w:space="0" w:color="auto"/>
      </w:divBdr>
    </w:div>
    <w:div w:id="781267704">
      <w:bodyDiv w:val="1"/>
      <w:marLeft w:val="0"/>
      <w:marRight w:val="0"/>
      <w:marTop w:val="0"/>
      <w:marBottom w:val="0"/>
      <w:divBdr>
        <w:top w:val="none" w:sz="0" w:space="0" w:color="auto"/>
        <w:left w:val="none" w:sz="0" w:space="0" w:color="auto"/>
        <w:bottom w:val="none" w:sz="0" w:space="0" w:color="auto"/>
        <w:right w:val="none" w:sz="0" w:space="0" w:color="auto"/>
      </w:divBdr>
    </w:div>
    <w:div w:id="970985275">
      <w:bodyDiv w:val="1"/>
      <w:marLeft w:val="0"/>
      <w:marRight w:val="0"/>
      <w:marTop w:val="0"/>
      <w:marBottom w:val="0"/>
      <w:divBdr>
        <w:top w:val="none" w:sz="0" w:space="0" w:color="auto"/>
        <w:left w:val="none" w:sz="0" w:space="0" w:color="auto"/>
        <w:bottom w:val="none" w:sz="0" w:space="0" w:color="auto"/>
        <w:right w:val="none" w:sz="0" w:space="0" w:color="auto"/>
      </w:divBdr>
    </w:div>
    <w:div w:id="974679383">
      <w:bodyDiv w:val="1"/>
      <w:marLeft w:val="0"/>
      <w:marRight w:val="0"/>
      <w:marTop w:val="0"/>
      <w:marBottom w:val="0"/>
      <w:divBdr>
        <w:top w:val="none" w:sz="0" w:space="0" w:color="auto"/>
        <w:left w:val="none" w:sz="0" w:space="0" w:color="auto"/>
        <w:bottom w:val="none" w:sz="0" w:space="0" w:color="auto"/>
        <w:right w:val="none" w:sz="0" w:space="0" w:color="auto"/>
      </w:divBdr>
    </w:div>
    <w:div w:id="977345108">
      <w:bodyDiv w:val="1"/>
      <w:marLeft w:val="0"/>
      <w:marRight w:val="0"/>
      <w:marTop w:val="0"/>
      <w:marBottom w:val="0"/>
      <w:divBdr>
        <w:top w:val="none" w:sz="0" w:space="0" w:color="auto"/>
        <w:left w:val="none" w:sz="0" w:space="0" w:color="auto"/>
        <w:bottom w:val="none" w:sz="0" w:space="0" w:color="auto"/>
        <w:right w:val="none" w:sz="0" w:space="0" w:color="auto"/>
      </w:divBdr>
    </w:div>
    <w:div w:id="1079794245">
      <w:bodyDiv w:val="1"/>
      <w:marLeft w:val="0"/>
      <w:marRight w:val="0"/>
      <w:marTop w:val="0"/>
      <w:marBottom w:val="0"/>
      <w:divBdr>
        <w:top w:val="none" w:sz="0" w:space="0" w:color="auto"/>
        <w:left w:val="none" w:sz="0" w:space="0" w:color="auto"/>
        <w:bottom w:val="none" w:sz="0" w:space="0" w:color="auto"/>
        <w:right w:val="none" w:sz="0" w:space="0" w:color="auto"/>
      </w:divBdr>
    </w:div>
    <w:div w:id="1169371121">
      <w:bodyDiv w:val="1"/>
      <w:marLeft w:val="0"/>
      <w:marRight w:val="0"/>
      <w:marTop w:val="0"/>
      <w:marBottom w:val="0"/>
      <w:divBdr>
        <w:top w:val="none" w:sz="0" w:space="0" w:color="auto"/>
        <w:left w:val="none" w:sz="0" w:space="0" w:color="auto"/>
        <w:bottom w:val="none" w:sz="0" w:space="0" w:color="auto"/>
        <w:right w:val="none" w:sz="0" w:space="0" w:color="auto"/>
      </w:divBdr>
    </w:div>
    <w:div w:id="1243100633">
      <w:bodyDiv w:val="1"/>
      <w:marLeft w:val="0"/>
      <w:marRight w:val="0"/>
      <w:marTop w:val="0"/>
      <w:marBottom w:val="0"/>
      <w:divBdr>
        <w:top w:val="none" w:sz="0" w:space="0" w:color="auto"/>
        <w:left w:val="none" w:sz="0" w:space="0" w:color="auto"/>
        <w:bottom w:val="none" w:sz="0" w:space="0" w:color="auto"/>
        <w:right w:val="none" w:sz="0" w:space="0" w:color="auto"/>
      </w:divBdr>
    </w:div>
    <w:div w:id="1282300427">
      <w:bodyDiv w:val="1"/>
      <w:marLeft w:val="0"/>
      <w:marRight w:val="0"/>
      <w:marTop w:val="0"/>
      <w:marBottom w:val="0"/>
      <w:divBdr>
        <w:top w:val="none" w:sz="0" w:space="0" w:color="auto"/>
        <w:left w:val="none" w:sz="0" w:space="0" w:color="auto"/>
        <w:bottom w:val="none" w:sz="0" w:space="0" w:color="auto"/>
        <w:right w:val="none" w:sz="0" w:space="0" w:color="auto"/>
      </w:divBdr>
    </w:div>
    <w:div w:id="1537084323">
      <w:bodyDiv w:val="1"/>
      <w:marLeft w:val="0"/>
      <w:marRight w:val="0"/>
      <w:marTop w:val="0"/>
      <w:marBottom w:val="0"/>
      <w:divBdr>
        <w:top w:val="none" w:sz="0" w:space="0" w:color="auto"/>
        <w:left w:val="none" w:sz="0" w:space="0" w:color="auto"/>
        <w:bottom w:val="none" w:sz="0" w:space="0" w:color="auto"/>
        <w:right w:val="none" w:sz="0" w:space="0" w:color="auto"/>
      </w:divBdr>
    </w:div>
    <w:div w:id="1647054437">
      <w:bodyDiv w:val="1"/>
      <w:marLeft w:val="0"/>
      <w:marRight w:val="0"/>
      <w:marTop w:val="0"/>
      <w:marBottom w:val="0"/>
      <w:divBdr>
        <w:top w:val="none" w:sz="0" w:space="0" w:color="auto"/>
        <w:left w:val="none" w:sz="0" w:space="0" w:color="auto"/>
        <w:bottom w:val="none" w:sz="0" w:space="0" w:color="auto"/>
        <w:right w:val="none" w:sz="0" w:space="0" w:color="auto"/>
      </w:divBdr>
    </w:div>
    <w:div w:id="1676375755">
      <w:bodyDiv w:val="1"/>
      <w:marLeft w:val="0"/>
      <w:marRight w:val="0"/>
      <w:marTop w:val="0"/>
      <w:marBottom w:val="0"/>
      <w:divBdr>
        <w:top w:val="none" w:sz="0" w:space="0" w:color="auto"/>
        <w:left w:val="none" w:sz="0" w:space="0" w:color="auto"/>
        <w:bottom w:val="none" w:sz="0" w:space="0" w:color="auto"/>
        <w:right w:val="none" w:sz="0" w:space="0" w:color="auto"/>
      </w:divBdr>
    </w:div>
    <w:div w:id="1822691697">
      <w:bodyDiv w:val="1"/>
      <w:marLeft w:val="0"/>
      <w:marRight w:val="0"/>
      <w:marTop w:val="0"/>
      <w:marBottom w:val="0"/>
      <w:divBdr>
        <w:top w:val="none" w:sz="0" w:space="0" w:color="auto"/>
        <w:left w:val="none" w:sz="0" w:space="0" w:color="auto"/>
        <w:bottom w:val="none" w:sz="0" w:space="0" w:color="auto"/>
        <w:right w:val="none" w:sz="0" w:space="0" w:color="auto"/>
      </w:divBdr>
    </w:div>
    <w:div w:id="1885675331">
      <w:bodyDiv w:val="1"/>
      <w:marLeft w:val="0"/>
      <w:marRight w:val="0"/>
      <w:marTop w:val="0"/>
      <w:marBottom w:val="0"/>
      <w:divBdr>
        <w:top w:val="none" w:sz="0" w:space="0" w:color="auto"/>
        <w:left w:val="none" w:sz="0" w:space="0" w:color="auto"/>
        <w:bottom w:val="none" w:sz="0" w:space="0" w:color="auto"/>
        <w:right w:val="none" w:sz="0" w:space="0" w:color="auto"/>
      </w:divBdr>
    </w:div>
    <w:div w:id="1969966937">
      <w:bodyDiv w:val="1"/>
      <w:marLeft w:val="0"/>
      <w:marRight w:val="0"/>
      <w:marTop w:val="0"/>
      <w:marBottom w:val="0"/>
      <w:divBdr>
        <w:top w:val="none" w:sz="0" w:space="0" w:color="auto"/>
        <w:left w:val="none" w:sz="0" w:space="0" w:color="auto"/>
        <w:bottom w:val="none" w:sz="0" w:space="0" w:color="auto"/>
        <w:right w:val="none" w:sz="0" w:space="0" w:color="auto"/>
      </w:divBdr>
    </w:div>
    <w:div w:id="2081979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hrsa@hrsa.com.au"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08F64-4EAC-4047-B016-03BCCB26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serpimf</vt:lpstr>
    </vt:vector>
  </TitlesOfParts>
  <Company>Toshiba</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serpimf</dc:title>
  <dc:creator>Darren Collinson</dc:creator>
  <cp:lastModifiedBy>Jo Lowday</cp:lastModifiedBy>
  <cp:revision>6</cp:revision>
  <cp:lastPrinted>2017-11-30T23:04:00Z</cp:lastPrinted>
  <dcterms:created xsi:type="dcterms:W3CDTF">2018-11-25T08:00:00Z</dcterms:created>
  <dcterms:modified xsi:type="dcterms:W3CDTF">2018-11-29T03:00:00Z</dcterms:modified>
</cp:coreProperties>
</file>