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00915357"/>
        <w:docPartObj>
          <w:docPartGallery w:val="Cover Pages"/>
          <w:docPartUnique/>
        </w:docPartObj>
      </w:sdtPr>
      <w:sdtEndPr/>
      <w:sdtContent>
        <w:p w14:paraId="7FDC95C7" w14:textId="66031F93" w:rsidR="00377339" w:rsidRDefault="003136CF" w:rsidP="007E577E">
          <w:pPr>
            <w:ind w:right="560"/>
          </w:pPr>
          <w:r>
            <w:rPr>
              <w:noProof/>
              <w:lang w:val="en-AU" w:eastAsia="en-AU"/>
            </w:rPr>
            <mc:AlternateContent>
              <mc:Choice Requires="wps">
                <w:drawing>
                  <wp:anchor distT="0" distB="0" distL="114300" distR="114300" simplePos="0" relativeHeight="251659264" behindDoc="0" locked="0" layoutInCell="1" allowOverlap="1" wp14:anchorId="1E58FDDF" wp14:editId="0F46CCB3">
                    <wp:simplePos x="0" y="0"/>
                    <wp:positionH relativeFrom="column">
                      <wp:posOffset>3210560</wp:posOffset>
                    </wp:positionH>
                    <wp:positionV relativeFrom="paragraph">
                      <wp:posOffset>3061970</wp:posOffset>
                    </wp:positionV>
                    <wp:extent cx="3886835" cy="346456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886835" cy="3464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85E20E" w14:textId="0CD02727" w:rsidR="00377339" w:rsidRPr="0043799B" w:rsidRDefault="00BC2249" w:rsidP="00BC2249">
                                <w:pPr>
                                  <w:spacing w:line="276" w:lineRule="auto"/>
                                  <w:jc w:val="center"/>
                                  <w:rPr>
                                    <w:rFonts w:ascii="Arial" w:hAnsi="Arial" w:cs="Arial"/>
                                    <w:color w:val="023066"/>
                                    <w:sz w:val="60"/>
                                    <w:szCs w:val="60"/>
                                    <w:lang w:val="en-AU"/>
                                  </w:rPr>
                                </w:pPr>
                                <w:r w:rsidRPr="00D874AA">
                                  <w:rPr>
                                    <w:rFonts w:ascii="Arial" w:hAnsi="Arial" w:cs="Arial"/>
                                    <w:color w:val="023066"/>
                                    <w:sz w:val="60"/>
                                    <w:szCs w:val="60"/>
                                    <w:lang w:val="en-AU"/>
                                  </w:rPr>
                                  <w:t xml:space="preserve">Director of </w:t>
                                </w:r>
                                <w:r w:rsidR="00D874AA" w:rsidRPr="00D874AA">
                                  <w:rPr>
                                    <w:rFonts w:ascii="Arial" w:hAnsi="Arial" w:cs="Arial"/>
                                    <w:color w:val="023066"/>
                                    <w:sz w:val="60"/>
                                    <w:szCs w:val="60"/>
                                    <w:lang w:val="en-AU"/>
                                  </w:rPr>
                                  <w:t>Clinical Services</w:t>
                                </w:r>
                              </w:p>
                              <w:p w14:paraId="7B3DFD30" w14:textId="2BEDADAB" w:rsidR="00377339" w:rsidRDefault="00BC2249" w:rsidP="00BC2249">
                                <w:pPr>
                                  <w:spacing w:line="276" w:lineRule="auto"/>
                                  <w:jc w:val="center"/>
                                  <w:rPr>
                                    <w:rFonts w:ascii="Arial" w:hAnsi="Arial" w:cs="Arial"/>
                                    <w:color w:val="7F7F7F" w:themeColor="text1" w:themeTint="80"/>
                                    <w:sz w:val="48"/>
                                    <w:szCs w:val="40"/>
                                    <w:lang w:val="en-AU"/>
                                  </w:rPr>
                                </w:pPr>
                                <w:r>
                                  <w:rPr>
                                    <w:rFonts w:ascii="Arial" w:hAnsi="Arial" w:cs="Arial"/>
                                    <w:color w:val="7F7F7F" w:themeColor="text1" w:themeTint="80"/>
                                    <w:sz w:val="48"/>
                                    <w:szCs w:val="40"/>
                                    <w:lang w:val="en-AU"/>
                                  </w:rPr>
                                  <w:t>Hesse Rural Health</w:t>
                                </w:r>
                              </w:p>
                              <w:p w14:paraId="71609095" w14:textId="18F20AE5" w:rsidR="00BC2249" w:rsidRPr="00BC2249" w:rsidRDefault="00BC2249" w:rsidP="00BC2249">
                                <w:pPr>
                                  <w:jc w:val="center"/>
                                  <w:rPr>
                                    <w:rFonts w:eastAsia="Times New Roman"/>
                                    <w:lang w:val="en-AU" w:eastAsia="en-US"/>
                                  </w:rPr>
                                </w:pPr>
                                <w:r w:rsidRPr="00BC2249">
                                  <w:rPr>
                                    <w:rFonts w:eastAsia="Times New Roman"/>
                                    <w:lang w:val="en-AU" w:eastAsia="en-US"/>
                                  </w:rPr>
                                  <w:fldChar w:fldCharType="begin"/>
                                </w:r>
                                <w:r w:rsidRPr="00BC2249">
                                  <w:rPr>
                                    <w:rFonts w:eastAsia="Times New Roman"/>
                                    <w:lang w:val="en-AU" w:eastAsia="en-US"/>
                                  </w:rPr>
                                  <w:instrText xml:space="preserve"> INCLUDEPICTURE "http://static1.squarespace.com/static/57a9ab85e58c620a005d81bb/t/57e5054bc03026dc246afaa8/1476791715948/HRH-Logo-300x300.jpg?format=1500w" \* MERGEFORMATINET </w:instrText>
                                </w:r>
                                <w:r w:rsidRPr="00BC2249">
                                  <w:rPr>
                                    <w:rFonts w:eastAsia="Times New Roman"/>
                                    <w:lang w:val="en-AU" w:eastAsia="en-US"/>
                                  </w:rPr>
                                  <w:fldChar w:fldCharType="separate"/>
                                </w:r>
                                <w:r w:rsidRPr="00BC2249">
                                  <w:rPr>
                                    <w:rFonts w:eastAsia="Times New Roman"/>
                                    <w:noProof/>
                                    <w:lang w:val="en-AU" w:eastAsia="en-AU"/>
                                  </w:rPr>
                                  <w:drawing>
                                    <wp:inline distT="0" distB="0" distL="0" distR="0" wp14:anchorId="6E05D8F1" wp14:editId="2A01645C">
                                      <wp:extent cx="1656080" cy="1656080"/>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inline>
                                  </w:drawing>
                                </w:r>
                                <w:r w:rsidRPr="00BC2249">
                                  <w:rPr>
                                    <w:rFonts w:eastAsia="Times New Roman"/>
                                    <w:lang w:val="en-AU" w:eastAsia="en-US"/>
                                  </w:rPr>
                                  <w:fldChar w:fldCharType="end"/>
                                </w:r>
                              </w:p>
                              <w:p w14:paraId="582C4E50" w14:textId="77777777" w:rsidR="00BC2249" w:rsidRPr="005855B1" w:rsidRDefault="00BC2249" w:rsidP="00BC2249">
                                <w:pPr>
                                  <w:spacing w:line="276" w:lineRule="auto"/>
                                  <w:jc w:val="center"/>
                                  <w:rPr>
                                    <w:rFonts w:ascii="Arial" w:hAnsi="Arial" w:cs="Arial"/>
                                    <w:sz w:val="48"/>
                                    <w:szCs w:val="4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8FDDF" id="_x0000_t202" coordsize="21600,21600" o:spt="202" path="m,l,21600r21600,l21600,xe">
                    <v:stroke joinstyle="miter"/>
                    <v:path gradientshapeok="t" o:connecttype="rect"/>
                  </v:shapetype>
                  <v:shape id="Text Box 2" o:spid="_x0000_s1026" type="#_x0000_t202" style="position:absolute;margin-left:252.8pt;margin-top:241.1pt;width:306.05pt;height:27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" filled="f" stroked="f">
                    <v:textbox>
                      <w:txbxContent>
                        <w:p w14:paraId="1085E20E" w14:textId="0CD02727" w:rsidR="00377339" w:rsidRPr="0043799B" w:rsidRDefault="00BC2249" w:rsidP="00BC2249">
                          <w:pPr>
                            <w:spacing w:line="276" w:lineRule="auto"/>
                            <w:jc w:val="center"/>
                            <w:rPr>
                              <w:rFonts w:ascii="Arial" w:hAnsi="Arial" w:cs="Arial"/>
                              <w:color w:val="023066"/>
                              <w:sz w:val="60"/>
                              <w:szCs w:val="60"/>
                              <w:lang w:val="en-AU"/>
                            </w:rPr>
                          </w:pPr>
                          <w:r w:rsidRPr="00D874AA">
                            <w:rPr>
                              <w:rFonts w:ascii="Arial" w:hAnsi="Arial" w:cs="Arial"/>
                              <w:color w:val="023066"/>
                              <w:sz w:val="60"/>
                              <w:szCs w:val="60"/>
                              <w:lang w:val="en-AU"/>
                            </w:rPr>
                            <w:t xml:space="preserve">Director of </w:t>
                          </w:r>
                          <w:r w:rsidR="00D874AA" w:rsidRPr="00D874AA">
                            <w:rPr>
                              <w:rFonts w:ascii="Arial" w:hAnsi="Arial" w:cs="Arial"/>
                              <w:color w:val="023066"/>
                              <w:sz w:val="60"/>
                              <w:szCs w:val="60"/>
                              <w:lang w:val="en-AU"/>
                            </w:rPr>
                            <w:t>Clinical Services</w:t>
                          </w:r>
                        </w:p>
                        <w:p w14:paraId="7B3DFD30" w14:textId="2BEDADAB" w:rsidR="00377339" w:rsidRDefault="00BC2249" w:rsidP="00BC2249">
                          <w:pPr>
                            <w:spacing w:line="276" w:lineRule="auto"/>
                            <w:jc w:val="center"/>
                            <w:rPr>
                              <w:rFonts w:ascii="Arial" w:hAnsi="Arial" w:cs="Arial"/>
                              <w:color w:val="7F7F7F" w:themeColor="text1" w:themeTint="80"/>
                              <w:sz w:val="48"/>
                              <w:szCs w:val="40"/>
                              <w:lang w:val="en-AU"/>
                            </w:rPr>
                          </w:pPr>
                          <w:r>
                            <w:rPr>
                              <w:rFonts w:ascii="Arial" w:hAnsi="Arial" w:cs="Arial"/>
                              <w:color w:val="7F7F7F" w:themeColor="text1" w:themeTint="80"/>
                              <w:sz w:val="48"/>
                              <w:szCs w:val="40"/>
                              <w:lang w:val="en-AU"/>
                            </w:rPr>
                            <w:t>Hesse Rural Health</w:t>
                          </w:r>
                        </w:p>
                        <w:p w14:paraId="71609095" w14:textId="18F20AE5" w:rsidR="00BC2249" w:rsidRPr="00BC2249" w:rsidRDefault="00BC2249" w:rsidP="00BC2249">
                          <w:pPr>
                            <w:jc w:val="center"/>
                            <w:rPr>
                              <w:rFonts w:eastAsia="Times New Roman"/>
                              <w:lang w:val="en-AU" w:eastAsia="en-US"/>
                            </w:rPr>
                          </w:pPr>
                          <w:r w:rsidRPr="00BC2249">
                            <w:rPr>
                              <w:rFonts w:eastAsia="Times New Roman"/>
                              <w:lang w:val="en-AU" w:eastAsia="en-US"/>
                            </w:rPr>
                            <w:fldChar w:fldCharType="begin"/>
                          </w:r>
                          <w:r w:rsidRPr="00BC2249">
                            <w:rPr>
                              <w:rFonts w:eastAsia="Times New Roman"/>
                              <w:lang w:val="en-AU" w:eastAsia="en-US"/>
                            </w:rPr>
                            <w:instrText xml:space="preserve"> INCLUDEPICTURE "http://static1.squarespace.com/static/57a9ab85e58c620a005d81bb/t/57e5054bc03026dc246afaa8/1476791715948/HRH-Logo-300x300.jpg?format=1500w" \* MERGEFORMATINET </w:instrText>
                          </w:r>
                          <w:r w:rsidRPr="00BC2249">
                            <w:rPr>
                              <w:rFonts w:eastAsia="Times New Roman"/>
                              <w:lang w:val="en-AU" w:eastAsia="en-US"/>
                            </w:rPr>
                            <w:fldChar w:fldCharType="separate"/>
                          </w:r>
                          <w:r w:rsidRPr="00BC2249">
                            <w:rPr>
                              <w:rFonts w:eastAsia="Times New Roman"/>
                              <w:noProof/>
                              <w:lang w:val="en-AU" w:eastAsia="en-US"/>
                            </w:rPr>
                            <w:drawing>
                              <wp:inline distT="0" distB="0" distL="0" distR="0" wp14:anchorId="6E05D8F1" wp14:editId="2A01645C">
                                <wp:extent cx="1656080" cy="1656080"/>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inline>
                            </w:drawing>
                          </w:r>
                          <w:r w:rsidRPr="00BC2249">
                            <w:rPr>
                              <w:rFonts w:eastAsia="Times New Roman"/>
                              <w:lang w:val="en-AU" w:eastAsia="en-US"/>
                            </w:rPr>
                            <w:fldChar w:fldCharType="end"/>
                          </w:r>
                        </w:p>
                        <w:p w14:paraId="582C4E50" w14:textId="77777777" w:rsidR="00BC2249" w:rsidRPr="005855B1" w:rsidRDefault="00BC2249" w:rsidP="00BC2249">
                          <w:pPr>
                            <w:spacing w:line="276" w:lineRule="auto"/>
                            <w:jc w:val="center"/>
                            <w:rPr>
                              <w:rFonts w:ascii="Arial" w:hAnsi="Arial" w:cs="Arial"/>
                              <w:sz w:val="48"/>
                              <w:szCs w:val="40"/>
                              <w:lang w:val="en-AU"/>
                            </w:rPr>
                          </w:pPr>
                        </w:p>
                      </w:txbxContent>
                    </v:textbox>
                    <w10:wrap type="square"/>
                  </v:shape>
                </w:pict>
              </mc:Fallback>
            </mc:AlternateContent>
          </w:r>
          <w:r w:rsidR="0062164D">
            <w:rPr>
              <w:noProof/>
              <w:lang w:val="en-AU" w:eastAsia="en-AU"/>
            </w:rPr>
            <w:drawing>
              <wp:anchor distT="0" distB="0" distL="0" distR="0" simplePos="0" relativeHeight="251658239" behindDoc="1" locked="1" layoutInCell="1" allowOverlap="1" wp14:anchorId="1F775B81" wp14:editId="3C7A12DC">
                <wp:simplePos x="0" y="0"/>
                <wp:positionH relativeFrom="page">
                  <wp:align>left</wp:align>
                </wp:positionH>
                <wp:positionV relativeFrom="page">
                  <wp:align>top</wp:align>
                </wp:positionV>
                <wp:extent cx="7560000" cy="10692000"/>
                <wp:effectExtent l="0" t="0" r="952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nce BG.jpg"/>
                        <pic:cNvPicPr/>
                      </pic:nvPicPr>
                      <pic:blipFill>
                        <a:blip r:embed="rId1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2C92CC0F" w14:textId="64B8B60A" w:rsidR="00063B7F" w:rsidRDefault="00063B7F" w:rsidP="00063B7F">
      <w:pPr>
        <w:spacing w:line="276" w:lineRule="auto"/>
        <w:ind w:left="567" w:right="560"/>
        <w:outlineLvl w:val="0"/>
        <w:rPr>
          <w:rFonts w:ascii="Open Sans" w:eastAsia="Times New Roman" w:hAnsi="Open Sans"/>
          <w:b/>
          <w:bCs/>
          <w:color w:val="023066"/>
          <w:sz w:val="60"/>
          <w:szCs w:val="60"/>
          <w:shd w:val="clear" w:color="auto" w:fill="FFFFFF"/>
        </w:rPr>
      </w:pPr>
      <w:r>
        <w:rPr>
          <w:rFonts w:ascii="Open Sans" w:eastAsia="Times New Roman" w:hAnsi="Open Sans"/>
          <w:b/>
          <w:bCs/>
          <w:noProof/>
          <w:color w:val="023066"/>
          <w:sz w:val="60"/>
          <w:szCs w:val="60"/>
          <w:lang w:val="en-AU" w:eastAsia="en-AU"/>
        </w:rPr>
        <w:lastRenderedPageBreak/>
        <mc:AlternateContent>
          <mc:Choice Requires="wps">
            <w:drawing>
              <wp:anchor distT="0" distB="0" distL="114300" distR="114300" simplePos="0" relativeHeight="251696128" behindDoc="0" locked="0" layoutInCell="1" allowOverlap="1" wp14:anchorId="64BBE308" wp14:editId="1701A0BF">
                <wp:simplePos x="0" y="0"/>
                <wp:positionH relativeFrom="page">
                  <wp:posOffset>317500</wp:posOffset>
                </wp:positionH>
                <wp:positionV relativeFrom="page">
                  <wp:posOffset>1148715</wp:posOffset>
                </wp:positionV>
                <wp:extent cx="6840000" cy="3600"/>
                <wp:effectExtent l="0" t="0" r="43815" b="47625"/>
                <wp:wrapNone/>
                <wp:docPr id="27" name="Straight Connector 27"/>
                <wp:cNvGraphicFramePr/>
                <a:graphic xmlns:a="http://schemas.openxmlformats.org/drawingml/2006/main">
                  <a:graphicData uri="http://schemas.microsoft.com/office/word/2010/wordprocessingShape">
                    <wps:wsp>
                      <wps:cNvCnPr/>
                      <wps:spPr>
                        <a:xfrm flipV="1">
                          <a:off x="0" y="0"/>
                          <a:ext cx="6840000" cy="36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773E81AF" id="Straight Connector 27" o:spid="_x0000_s1026" style="position:absolute;flip:y;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90.45pt" to="563.6pt,9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" strokecolor="#e7e7e7">
                <v:stroke joinstyle="miter"/>
                <w10:wrap anchorx="page" anchory="page"/>
              </v:line>
            </w:pict>
          </mc:Fallback>
        </mc:AlternateContent>
      </w:r>
      <w:r w:rsidR="00BC2249">
        <w:rPr>
          <w:rFonts w:ascii="Open Sans" w:eastAsia="Times New Roman" w:hAnsi="Open Sans"/>
          <w:b/>
          <w:bCs/>
          <w:color w:val="023066"/>
          <w:sz w:val="60"/>
          <w:szCs w:val="60"/>
          <w:shd w:val="clear" w:color="auto" w:fill="FFFFFF"/>
        </w:rPr>
        <w:t xml:space="preserve">Hesse Rural Health </w:t>
      </w:r>
    </w:p>
    <w:p w14:paraId="6C964BBC" w14:textId="77777777" w:rsidR="00AE23C8" w:rsidRDefault="00AE23C8" w:rsidP="00BC2249">
      <w:pPr>
        <w:ind w:right="560"/>
        <w:outlineLvl w:val="0"/>
        <w:rPr>
          <w:rFonts w:ascii="Open Sans" w:hAnsi="Open Sans"/>
          <w:color w:val="7F7F7F" w:themeColor="text1" w:themeTint="80"/>
          <w:sz w:val="40"/>
          <w:szCs w:val="40"/>
        </w:rPr>
      </w:pPr>
    </w:p>
    <w:p w14:paraId="2792F186" w14:textId="77777777" w:rsidR="00BC2249" w:rsidRDefault="00BC2249" w:rsidP="00AE23C8">
      <w:pPr>
        <w:ind w:left="567" w:right="560"/>
        <w:jc w:val="center"/>
        <w:outlineLvl w:val="0"/>
        <w:rPr>
          <w:rFonts w:ascii="Open Sans" w:hAnsi="Open Sans"/>
          <w:color w:val="7F7F7F" w:themeColor="text1" w:themeTint="80"/>
          <w:sz w:val="40"/>
          <w:szCs w:val="40"/>
        </w:rPr>
      </w:pPr>
    </w:p>
    <w:p w14:paraId="5CE44CDA" w14:textId="50ECCD75" w:rsidR="00AE23C8" w:rsidRPr="009771F6" w:rsidRDefault="00AE23C8" w:rsidP="00AE23C8">
      <w:pPr>
        <w:ind w:left="567" w:right="560"/>
        <w:jc w:val="center"/>
        <w:outlineLvl w:val="0"/>
        <w:rPr>
          <w:rFonts w:ascii="Arial" w:hAnsi="Arial" w:cs="Arial"/>
          <w:color w:val="7F7F7F" w:themeColor="text1" w:themeTint="80"/>
          <w:sz w:val="40"/>
          <w:szCs w:val="40"/>
        </w:rPr>
      </w:pPr>
      <w:r w:rsidRPr="009771F6">
        <w:rPr>
          <w:rFonts w:ascii="Arial" w:hAnsi="Arial" w:cs="Arial"/>
          <w:color w:val="7F7F7F" w:themeColor="text1" w:themeTint="80"/>
          <w:sz w:val="40"/>
          <w:szCs w:val="40"/>
        </w:rPr>
        <w:t>Our Mission</w:t>
      </w:r>
    </w:p>
    <w:p w14:paraId="3D653437" w14:textId="133B49F6" w:rsidR="00AE23C8" w:rsidRPr="009771F6" w:rsidRDefault="00BC2249" w:rsidP="00AE23C8">
      <w:pPr>
        <w:ind w:left="567" w:right="560"/>
        <w:jc w:val="center"/>
        <w:outlineLvl w:val="0"/>
        <w:rPr>
          <w:rFonts w:ascii="Arial" w:hAnsi="Arial" w:cs="Arial"/>
          <w:color w:val="7F7F7F" w:themeColor="text1" w:themeTint="80"/>
        </w:rPr>
      </w:pPr>
      <w:r w:rsidRPr="009771F6">
        <w:rPr>
          <w:rFonts w:ascii="Arial" w:hAnsi="Arial" w:cs="Arial"/>
          <w:color w:val="7F7F7F" w:themeColor="text1" w:themeTint="80"/>
        </w:rPr>
        <w:t xml:space="preserve">Hesse is dedicated to providing and facilitating access to best practice health, aged and </w:t>
      </w:r>
      <w:r w:rsidR="009771F6" w:rsidRPr="009771F6">
        <w:rPr>
          <w:rFonts w:ascii="Arial" w:hAnsi="Arial" w:cs="Arial"/>
          <w:color w:val="7F7F7F" w:themeColor="text1" w:themeTint="80"/>
        </w:rPr>
        <w:t>community-based</w:t>
      </w:r>
      <w:r w:rsidRPr="009771F6">
        <w:rPr>
          <w:rFonts w:ascii="Arial" w:hAnsi="Arial" w:cs="Arial"/>
          <w:color w:val="7F7F7F" w:themeColor="text1" w:themeTint="80"/>
        </w:rPr>
        <w:t xml:space="preserve"> services that strive for rural wellbeing.</w:t>
      </w:r>
    </w:p>
    <w:p w14:paraId="4CC005F3" w14:textId="77777777" w:rsidR="00AE23C8" w:rsidRDefault="00AE23C8" w:rsidP="00AE23C8">
      <w:pPr>
        <w:ind w:left="567" w:right="560"/>
        <w:jc w:val="center"/>
        <w:outlineLvl w:val="0"/>
        <w:rPr>
          <w:rFonts w:ascii="Open Sans" w:hAnsi="Open Sans"/>
          <w:color w:val="7F7F7F" w:themeColor="text1" w:themeTint="80"/>
          <w:sz w:val="40"/>
          <w:szCs w:val="40"/>
        </w:rPr>
      </w:pPr>
    </w:p>
    <w:p w14:paraId="7DB11CC1" w14:textId="0EA92462" w:rsidR="00AE23C8" w:rsidRPr="009771F6" w:rsidRDefault="00AE23C8" w:rsidP="00AE23C8">
      <w:pPr>
        <w:ind w:left="567" w:right="560"/>
        <w:jc w:val="center"/>
        <w:outlineLvl w:val="0"/>
        <w:rPr>
          <w:rFonts w:ascii="Arial" w:hAnsi="Arial" w:cs="Arial"/>
          <w:color w:val="7F7F7F" w:themeColor="text1" w:themeTint="80"/>
          <w:sz w:val="40"/>
          <w:szCs w:val="40"/>
        </w:rPr>
      </w:pPr>
      <w:r w:rsidRPr="009771F6">
        <w:rPr>
          <w:rFonts w:ascii="Arial" w:hAnsi="Arial" w:cs="Arial"/>
          <w:color w:val="7F7F7F" w:themeColor="text1" w:themeTint="80"/>
          <w:sz w:val="40"/>
          <w:szCs w:val="40"/>
        </w:rPr>
        <w:t>Our Values</w:t>
      </w:r>
    </w:p>
    <w:p w14:paraId="7F4784ED" w14:textId="66D73A31" w:rsidR="00AE23C8" w:rsidRPr="009771F6" w:rsidRDefault="00BC2249" w:rsidP="00AE23C8">
      <w:pPr>
        <w:ind w:left="567" w:right="560"/>
        <w:jc w:val="center"/>
        <w:outlineLvl w:val="0"/>
        <w:rPr>
          <w:rFonts w:ascii="Arial" w:hAnsi="Arial" w:cs="Arial"/>
          <w:color w:val="7F7F7F" w:themeColor="text1" w:themeTint="80"/>
        </w:rPr>
      </w:pPr>
      <w:r w:rsidRPr="009771F6">
        <w:rPr>
          <w:rFonts w:ascii="Arial" w:hAnsi="Arial" w:cs="Arial"/>
          <w:color w:val="7F7F7F" w:themeColor="text1" w:themeTint="80"/>
        </w:rPr>
        <w:t>Inclusiveness – Welcoming Everyone</w:t>
      </w:r>
    </w:p>
    <w:p w14:paraId="7C2ED3D6" w14:textId="69E0449D" w:rsidR="00BC2249" w:rsidRPr="009771F6" w:rsidRDefault="00BC2249" w:rsidP="00AE23C8">
      <w:pPr>
        <w:ind w:left="567" w:right="560"/>
        <w:jc w:val="center"/>
        <w:outlineLvl w:val="0"/>
        <w:rPr>
          <w:rFonts w:ascii="Arial" w:hAnsi="Arial" w:cs="Arial"/>
          <w:color w:val="7F7F7F" w:themeColor="text1" w:themeTint="80"/>
        </w:rPr>
      </w:pPr>
      <w:r w:rsidRPr="009771F6">
        <w:rPr>
          <w:rFonts w:ascii="Arial" w:hAnsi="Arial" w:cs="Arial"/>
          <w:color w:val="7F7F7F" w:themeColor="text1" w:themeTint="80"/>
        </w:rPr>
        <w:t>Integrity – Accountable, Transparent Practice</w:t>
      </w:r>
    </w:p>
    <w:p w14:paraId="5BB51A91" w14:textId="733B6203" w:rsidR="00BC2249" w:rsidRPr="009771F6" w:rsidRDefault="00BC2249" w:rsidP="00AE23C8">
      <w:pPr>
        <w:ind w:left="567" w:right="560"/>
        <w:jc w:val="center"/>
        <w:outlineLvl w:val="0"/>
        <w:rPr>
          <w:rFonts w:ascii="Arial" w:hAnsi="Arial" w:cs="Arial"/>
          <w:color w:val="7F7F7F" w:themeColor="text1" w:themeTint="80"/>
        </w:rPr>
      </w:pPr>
      <w:r w:rsidRPr="009771F6">
        <w:rPr>
          <w:rFonts w:ascii="Arial" w:hAnsi="Arial" w:cs="Arial"/>
          <w:color w:val="7F7F7F" w:themeColor="text1" w:themeTint="80"/>
        </w:rPr>
        <w:t>Excellence – Committed to Being the Best We Can</w:t>
      </w:r>
    </w:p>
    <w:p w14:paraId="482BF205" w14:textId="4965BAD7" w:rsidR="00BC2249" w:rsidRPr="009771F6" w:rsidRDefault="00BC2249" w:rsidP="00AE23C8">
      <w:pPr>
        <w:ind w:left="567" w:right="560"/>
        <w:jc w:val="center"/>
        <w:outlineLvl w:val="0"/>
        <w:rPr>
          <w:rFonts w:ascii="Arial" w:hAnsi="Arial" w:cs="Arial"/>
          <w:color w:val="7F7F7F" w:themeColor="text1" w:themeTint="80"/>
        </w:rPr>
      </w:pPr>
      <w:r w:rsidRPr="009771F6">
        <w:rPr>
          <w:rFonts w:ascii="Arial" w:hAnsi="Arial" w:cs="Arial"/>
          <w:color w:val="7F7F7F" w:themeColor="text1" w:themeTint="80"/>
        </w:rPr>
        <w:t>Creativity – Leading into the Future</w:t>
      </w:r>
    </w:p>
    <w:p w14:paraId="5EBD9B7A" w14:textId="68D8ECC8" w:rsidR="00BC2249" w:rsidRDefault="00BC2249" w:rsidP="00AE23C8">
      <w:pPr>
        <w:ind w:left="567" w:right="560"/>
        <w:jc w:val="center"/>
        <w:outlineLvl w:val="0"/>
        <w:rPr>
          <w:rFonts w:ascii="Open Sans" w:hAnsi="Open Sans"/>
          <w:color w:val="7F7F7F" w:themeColor="text1" w:themeTint="80"/>
        </w:rPr>
      </w:pPr>
      <w:r w:rsidRPr="009771F6">
        <w:rPr>
          <w:rFonts w:ascii="Arial" w:hAnsi="Arial" w:cs="Arial"/>
          <w:color w:val="7F7F7F" w:themeColor="text1" w:themeTint="80"/>
        </w:rPr>
        <w:t>Person Centred – Finding What’s Important to the Individual</w:t>
      </w:r>
    </w:p>
    <w:p w14:paraId="65009097" w14:textId="61B7EC30" w:rsidR="006F4460" w:rsidRDefault="006F4460" w:rsidP="00AE23C8">
      <w:pPr>
        <w:ind w:left="567" w:right="560"/>
        <w:jc w:val="center"/>
        <w:outlineLvl w:val="0"/>
        <w:rPr>
          <w:rFonts w:ascii="Open Sans" w:hAnsi="Open Sans"/>
          <w:color w:val="7F7F7F" w:themeColor="text1" w:themeTint="80"/>
        </w:rPr>
      </w:pPr>
    </w:p>
    <w:p w14:paraId="67ECC686" w14:textId="018901C3" w:rsidR="006F4460" w:rsidRDefault="006F4460" w:rsidP="00AE23C8">
      <w:pPr>
        <w:ind w:left="567" w:right="560"/>
        <w:jc w:val="center"/>
        <w:outlineLvl w:val="0"/>
        <w:rPr>
          <w:rFonts w:ascii="Open Sans" w:hAnsi="Open Sans"/>
          <w:color w:val="7F7F7F" w:themeColor="text1" w:themeTint="80"/>
        </w:rPr>
      </w:pPr>
    </w:p>
    <w:p w14:paraId="00154BB8" w14:textId="4C0675F6" w:rsidR="006F4460" w:rsidRDefault="006F4460" w:rsidP="00AE23C8">
      <w:pPr>
        <w:ind w:left="567" w:right="560"/>
        <w:jc w:val="center"/>
        <w:outlineLvl w:val="0"/>
        <w:rPr>
          <w:rFonts w:ascii="Open Sans" w:hAnsi="Open Sans"/>
          <w:color w:val="7F7F7F" w:themeColor="text1" w:themeTint="80"/>
        </w:rPr>
      </w:pPr>
    </w:p>
    <w:p w14:paraId="2EE83279" w14:textId="77777777" w:rsidR="006F4460" w:rsidRPr="00BC2249" w:rsidRDefault="006F4460" w:rsidP="00AE23C8">
      <w:pPr>
        <w:ind w:left="567" w:right="560"/>
        <w:jc w:val="center"/>
        <w:outlineLvl w:val="0"/>
        <w:rPr>
          <w:rFonts w:ascii="Open Sans" w:hAnsi="Open Sans"/>
          <w:color w:val="7F7F7F" w:themeColor="text1" w:themeTint="80"/>
        </w:rPr>
      </w:pPr>
    </w:p>
    <w:p w14:paraId="642213CA" w14:textId="27C78554" w:rsidR="00AE23C8" w:rsidRDefault="00AE23C8" w:rsidP="00AE23C8">
      <w:pPr>
        <w:ind w:left="567" w:right="560"/>
        <w:jc w:val="center"/>
        <w:outlineLvl w:val="0"/>
        <w:rPr>
          <w:rFonts w:ascii="Open Sans" w:hAnsi="Open Sans"/>
          <w:color w:val="7F7F7F" w:themeColor="text1" w:themeTint="80"/>
          <w:sz w:val="40"/>
          <w:szCs w:val="40"/>
        </w:rPr>
      </w:pPr>
    </w:p>
    <w:p w14:paraId="4EB528E6" w14:textId="1683EACB" w:rsidR="006F4460" w:rsidRPr="006F4460" w:rsidRDefault="006F4460" w:rsidP="006F4460">
      <w:pPr>
        <w:jc w:val="center"/>
        <w:rPr>
          <w:rFonts w:eastAsia="Times New Roman"/>
          <w:lang w:val="en-AU" w:eastAsia="en-US"/>
        </w:rPr>
      </w:pPr>
      <w:r w:rsidRPr="006F4460">
        <w:rPr>
          <w:rFonts w:eastAsia="Times New Roman"/>
          <w:lang w:val="en-AU" w:eastAsia="en-US"/>
        </w:rPr>
        <w:fldChar w:fldCharType="begin"/>
      </w:r>
      <w:r w:rsidRPr="006F4460">
        <w:rPr>
          <w:rFonts w:eastAsia="Times New Roman"/>
          <w:lang w:val="en-AU" w:eastAsia="en-US"/>
        </w:rPr>
        <w:instrText xml:space="preserve"> INCLUDEPICTURE "https://www.hesseruralhealth.net.au/wp-content/uploads/slide2.jpg" \* MERGEFORMATINET </w:instrText>
      </w:r>
      <w:r w:rsidRPr="006F4460">
        <w:rPr>
          <w:rFonts w:eastAsia="Times New Roman"/>
          <w:lang w:val="en-AU" w:eastAsia="en-US"/>
        </w:rPr>
        <w:fldChar w:fldCharType="separate"/>
      </w:r>
      <w:r w:rsidRPr="006F4460">
        <w:rPr>
          <w:rFonts w:eastAsia="Times New Roman"/>
          <w:noProof/>
          <w:lang w:val="en-AU" w:eastAsia="en-AU"/>
        </w:rPr>
        <w:drawing>
          <wp:inline distT="0" distB="0" distL="0" distR="0" wp14:anchorId="617132C2" wp14:editId="74973BAA">
            <wp:extent cx="6235700" cy="3380105"/>
            <wp:effectExtent l="0" t="0" r="0" b="0"/>
            <wp:docPr id="8" name="Picture 8" descr="Image result for hesse rur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esse rural healt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5700" cy="3380105"/>
                    </a:xfrm>
                    <a:prstGeom prst="rect">
                      <a:avLst/>
                    </a:prstGeom>
                    <a:noFill/>
                    <a:ln>
                      <a:noFill/>
                    </a:ln>
                  </pic:spPr>
                </pic:pic>
              </a:graphicData>
            </a:graphic>
          </wp:inline>
        </w:drawing>
      </w:r>
      <w:r w:rsidRPr="006F4460">
        <w:rPr>
          <w:rFonts w:eastAsia="Times New Roman"/>
          <w:lang w:val="en-AU" w:eastAsia="en-US"/>
        </w:rPr>
        <w:fldChar w:fldCharType="end"/>
      </w:r>
    </w:p>
    <w:p w14:paraId="2C52A7BB" w14:textId="22606619" w:rsidR="00BC2249" w:rsidRDefault="00BC2249" w:rsidP="00AE23C8">
      <w:pPr>
        <w:ind w:left="567" w:right="560"/>
        <w:jc w:val="center"/>
        <w:outlineLvl w:val="0"/>
        <w:rPr>
          <w:rFonts w:ascii="Open Sans" w:hAnsi="Open Sans"/>
          <w:color w:val="7F7F7F" w:themeColor="text1" w:themeTint="80"/>
          <w:sz w:val="40"/>
          <w:szCs w:val="40"/>
        </w:rPr>
      </w:pPr>
    </w:p>
    <w:p w14:paraId="2FF4CE3D" w14:textId="241B9F77" w:rsidR="00063B7F" w:rsidRDefault="00063B7F">
      <w:pPr>
        <w:rPr>
          <w:rFonts w:ascii="Open Sans" w:eastAsia="Times New Roman" w:hAnsi="Open Sans"/>
          <w:b/>
          <w:bCs/>
          <w:color w:val="023066"/>
          <w:sz w:val="60"/>
          <w:szCs w:val="60"/>
          <w:shd w:val="clear" w:color="auto" w:fill="FFFFFF"/>
        </w:rPr>
      </w:pPr>
    </w:p>
    <w:p w14:paraId="3B9F3CD2" w14:textId="38A15DCD" w:rsidR="00707421" w:rsidRDefault="00AA0D15" w:rsidP="00C56AE9">
      <w:pPr>
        <w:spacing w:line="276" w:lineRule="auto"/>
        <w:ind w:left="567" w:right="560"/>
        <w:outlineLvl w:val="0"/>
        <w:rPr>
          <w:rFonts w:ascii="Open Sans" w:eastAsia="Times New Roman" w:hAnsi="Open Sans"/>
          <w:b/>
          <w:bCs/>
          <w:color w:val="023066"/>
          <w:sz w:val="60"/>
          <w:szCs w:val="60"/>
          <w:shd w:val="clear" w:color="auto" w:fill="FFFFFF"/>
        </w:rPr>
      </w:pPr>
      <w:r>
        <w:rPr>
          <w:rFonts w:ascii="Open Sans" w:eastAsia="Times New Roman" w:hAnsi="Open Sans"/>
          <w:b/>
          <w:bCs/>
          <w:noProof/>
          <w:color w:val="023066"/>
          <w:sz w:val="60"/>
          <w:szCs w:val="60"/>
          <w:lang w:val="en-AU" w:eastAsia="en-AU"/>
        </w:rPr>
        <w:lastRenderedPageBreak/>
        <mc:AlternateContent>
          <mc:Choice Requires="wps">
            <w:drawing>
              <wp:anchor distT="0" distB="0" distL="114300" distR="114300" simplePos="0" relativeHeight="251661312" behindDoc="0" locked="0" layoutInCell="1" allowOverlap="1" wp14:anchorId="74A29D39" wp14:editId="2B3EB798">
                <wp:simplePos x="0" y="0"/>
                <wp:positionH relativeFrom="page">
                  <wp:posOffset>317500</wp:posOffset>
                </wp:positionH>
                <wp:positionV relativeFrom="page">
                  <wp:posOffset>1148715</wp:posOffset>
                </wp:positionV>
                <wp:extent cx="6840000" cy="3600"/>
                <wp:effectExtent l="0" t="0" r="43815" b="47625"/>
                <wp:wrapNone/>
                <wp:docPr id="5" name="Straight Connector 5"/>
                <wp:cNvGraphicFramePr/>
                <a:graphic xmlns:a="http://schemas.openxmlformats.org/drawingml/2006/main">
                  <a:graphicData uri="http://schemas.microsoft.com/office/word/2010/wordprocessingShape">
                    <wps:wsp>
                      <wps:cNvCnPr/>
                      <wps:spPr>
                        <a:xfrm flipV="1">
                          <a:off x="0" y="0"/>
                          <a:ext cx="6840000" cy="36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6743FDB1" id="Straight Connector 5" o:spid="_x0000_s1026" style="position:absolute;flip: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90.45pt" to="563.6pt,9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" strokecolor="#e7e7e7">
                <v:stroke joinstyle="miter"/>
                <w10:wrap anchorx="page" anchory="page"/>
              </v:line>
            </w:pict>
          </mc:Fallback>
        </mc:AlternateContent>
      </w:r>
      <w:r w:rsidR="00AE23C8">
        <w:rPr>
          <w:rFonts w:ascii="Open Sans" w:eastAsia="Times New Roman" w:hAnsi="Open Sans"/>
          <w:b/>
          <w:bCs/>
          <w:color w:val="023066"/>
          <w:sz w:val="60"/>
          <w:szCs w:val="60"/>
          <w:shd w:val="clear" w:color="auto" w:fill="FFFFFF"/>
        </w:rPr>
        <w:t>Abou</w:t>
      </w:r>
      <w:r w:rsidR="00BC2249">
        <w:rPr>
          <w:rFonts w:ascii="Open Sans" w:eastAsia="Times New Roman" w:hAnsi="Open Sans"/>
          <w:b/>
          <w:bCs/>
          <w:color w:val="023066"/>
          <w:sz w:val="60"/>
          <w:szCs w:val="60"/>
          <w:shd w:val="clear" w:color="auto" w:fill="FFFFFF"/>
        </w:rPr>
        <w:t xml:space="preserve">t Hesse Rural </w:t>
      </w:r>
      <w:r w:rsidR="00AE23C8">
        <w:rPr>
          <w:rFonts w:ascii="Open Sans" w:eastAsia="Times New Roman" w:hAnsi="Open Sans"/>
          <w:b/>
          <w:bCs/>
          <w:color w:val="023066"/>
          <w:sz w:val="60"/>
          <w:szCs w:val="60"/>
          <w:shd w:val="clear" w:color="auto" w:fill="FFFFFF"/>
        </w:rPr>
        <w:t xml:space="preserve">Health </w:t>
      </w:r>
    </w:p>
    <w:p w14:paraId="6022E705" w14:textId="77777777" w:rsidR="00314051" w:rsidRPr="00314051" w:rsidRDefault="00314051" w:rsidP="00314051">
      <w:pPr>
        <w:ind w:left="567" w:right="560"/>
        <w:rPr>
          <w:rFonts w:ascii="Open Sans" w:eastAsia="Times New Roman" w:hAnsi="Open Sans"/>
          <w:bCs/>
          <w:color w:val="7F7F7F" w:themeColor="text1" w:themeTint="80"/>
          <w:sz w:val="20"/>
          <w:szCs w:val="20"/>
          <w:shd w:val="clear" w:color="auto" w:fill="FFFFFF"/>
        </w:rPr>
      </w:pPr>
    </w:p>
    <w:p w14:paraId="13D5205E" w14:textId="14B8B07E" w:rsidR="009771F6" w:rsidRPr="009771F6" w:rsidRDefault="007E577E" w:rsidP="009771F6">
      <w:pPr>
        <w:ind w:left="567" w:right="560"/>
        <w:rPr>
          <w:rFonts w:ascii="Open Sans" w:eastAsia="Times New Roman" w:hAnsi="Open Sans"/>
          <w:bCs/>
          <w:color w:val="7F7F7F" w:themeColor="text1" w:themeTint="80"/>
          <w:sz w:val="20"/>
          <w:szCs w:val="20"/>
          <w:shd w:val="clear" w:color="auto" w:fill="FFFFFF"/>
        </w:rPr>
      </w:pPr>
      <w:r w:rsidRPr="007E577E">
        <w:rPr>
          <w:rFonts w:ascii="Open Sans" w:eastAsia="Times New Roman" w:hAnsi="Open Sans"/>
          <w:bCs/>
          <w:color w:val="7F7F7F" w:themeColor="text1" w:themeTint="80"/>
          <w:sz w:val="20"/>
          <w:szCs w:val="20"/>
          <w:shd w:val="clear" w:color="auto" w:fill="FFFFFF"/>
        </w:rPr>
        <w:t xml:space="preserve"> </w:t>
      </w:r>
      <w:r w:rsidRPr="007E577E">
        <w:rPr>
          <w:rFonts w:ascii="Open Sans" w:eastAsia="Times New Roman" w:hAnsi="Open Sans"/>
          <w:bCs/>
          <w:color w:val="7F7F7F" w:themeColor="text1" w:themeTint="80"/>
          <w:sz w:val="20"/>
          <w:szCs w:val="20"/>
          <w:shd w:val="clear" w:color="auto" w:fill="FFFFFF"/>
        </w:rPr>
        <w:tab/>
      </w:r>
      <w:r w:rsidRPr="007E577E">
        <w:rPr>
          <w:rFonts w:ascii="Open Sans" w:eastAsia="Times New Roman" w:hAnsi="Open Sans"/>
          <w:bCs/>
          <w:color w:val="7F7F7F" w:themeColor="text1" w:themeTint="80"/>
          <w:sz w:val="20"/>
          <w:szCs w:val="20"/>
          <w:shd w:val="clear" w:color="auto" w:fill="FFFFFF"/>
        </w:rPr>
        <w:tab/>
      </w:r>
      <w:r w:rsidRPr="007E577E">
        <w:rPr>
          <w:rFonts w:ascii="Open Sans" w:eastAsia="Times New Roman" w:hAnsi="Open Sans"/>
          <w:bCs/>
          <w:color w:val="7F7F7F" w:themeColor="text1" w:themeTint="80"/>
          <w:sz w:val="20"/>
          <w:szCs w:val="20"/>
          <w:shd w:val="clear" w:color="auto" w:fill="FFFFFF"/>
        </w:rPr>
        <w:tab/>
      </w:r>
      <w:r w:rsidRPr="007E577E">
        <w:rPr>
          <w:rFonts w:ascii="Open Sans" w:eastAsia="Times New Roman" w:hAnsi="Open Sans"/>
          <w:bCs/>
          <w:color w:val="7F7F7F" w:themeColor="text1" w:themeTint="80"/>
          <w:sz w:val="20"/>
          <w:szCs w:val="20"/>
          <w:shd w:val="clear" w:color="auto" w:fill="FFFFFF"/>
        </w:rPr>
        <w:tab/>
      </w:r>
      <w:r w:rsidRPr="007E577E">
        <w:rPr>
          <w:rFonts w:ascii="Open Sans" w:eastAsia="Times New Roman" w:hAnsi="Open Sans"/>
          <w:bCs/>
          <w:color w:val="7F7F7F" w:themeColor="text1" w:themeTint="80"/>
          <w:sz w:val="20"/>
          <w:szCs w:val="20"/>
          <w:shd w:val="clear" w:color="auto" w:fill="FFFFFF"/>
        </w:rPr>
        <w:tab/>
      </w:r>
    </w:p>
    <w:p w14:paraId="27A9B287" w14:textId="0E3B91B5" w:rsidR="009771F6" w:rsidRPr="009771F6" w:rsidRDefault="009771F6" w:rsidP="009771F6">
      <w:pPr>
        <w:widowControl w:val="0"/>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left="567" w:right="560"/>
        <w:jc w:val="both"/>
        <w:rPr>
          <w:rFonts w:ascii="Arial" w:eastAsia="Times New Roman" w:hAnsi="Arial" w:cs="Arial"/>
          <w:color w:val="7F7F7F" w:themeColor="text1" w:themeTint="80"/>
        </w:rPr>
      </w:pPr>
      <w:r w:rsidRPr="009771F6">
        <w:rPr>
          <w:rFonts w:ascii="Arial" w:eastAsia="Times New Roman" w:hAnsi="Arial" w:cs="Arial"/>
          <w:color w:val="7F7F7F" w:themeColor="text1" w:themeTint="80"/>
        </w:rPr>
        <w:t xml:space="preserve">Hesse Rural Health (Hesse) is a small rural health service (SRHS) and a key integrated rural health care provider located within the three local government areas of Surf Coast, Colac Otway and Golden Plains. The organisation provides a broad range of services which include: Aged Residential including Dementia Specific Care, Sub-Acute Hospital, Urgent Care, Community Health, Health Promotion, District Nursing, Allied Health, Palliative Care, Home Care Packages, </w:t>
      </w:r>
      <w:r w:rsidR="00CC4F9F">
        <w:rPr>
          <w:rFonts w:ascii="Arial" w:eastAsia="Times New Roman" w:hAnsi="Arial" w:cs="Arial"/>
          <w:color w:val="7F7F7F" w:themeColor="text1" w:themeTint="80"/>
        </w:rPr>
        <w:t>Social Support Programs</w:t>
      </w:r>
      <w:r w:rsidRPr="009771F6">
        <w:rPr>
          <w:rFonts w:ascii="Arial" w:eastAsia="Times New Roman" w:hAnsi="Arial" w:cs="Arial"/>
          <w:color w:val="7F7F7F" w:themeColor="text1" w:themeTint="80"/>
        </w:rPr>
        <w:t xml:space="preserve">, Facilitated Play Groups and Occasional Child Care. </w:t>
      </w:r>
    </w:p>
    <w:p w14:paraId="34329CDE" w14:textId="77777777" w:rsidR="009771F6" w:rsidRPr="009771F6" w:rsidRDefault="009771F6" w:rsidP="009771F6">
      <w:pPr>
        <w:ind w:left="567" w:right="560"/>
        <w:rPr>
          <w:rFonts w:ascii="Arial" w:hAnsi="Arial" w:cs="Arial"/>
          <w:color w:val="7F7F7F" w:themeColor="text1" w:themeTint="80"/>
        </w:rPr>
      </w:pPr>
      <w:r w:rsidRPr="009771F6">
        <w:rPr>
          <w:rFonts w:ascii="Arial" w:eastAsia="Times New Roman" w:hAnsi="Arial" w:cs="Arial"/>
          <w:color w:val="7F7F7F" w:themeColor="text1" w:themeTint="80"/>
        </w:rPr>
        <w:t>Services operate from sites at Winchelsea, Beeac, Rokewood</w:t>
      </w:r>
      <w:bookmarkStart w:id="0" w:name="_GoBack"/>
      <w:bookmarkEnd w:id="0"/>
      <w:r w:rsidRPr="009771F6">
        <w:rPr>
          <w:rFonts w:ascii="Arial" w:eastAsia="Times New Roman" w:hAnsi="Arial" w:cs="Arial"/>
          <w:color w:val="7F7F7F" w:themeColor="text1" w:themeTint="80"/>
        </w:rPr>
        <w:t xml:space="preserve"> and Bannockburn. Hesse provides a community based, multi-disciplinary team approach to the identified health needs of the population and aims to promote the wellbeing of the rural community it serves.</w:t>
      </w:r>
    </w:p>
    <w:p w14:paraId="18559E61" w14:textId="77777777" w:rsidR="009771F6" w:rsidRDefault="009771F6" w:rsidP="006F4460">
      <w:pPr>
        <w:ind w:left="567" w:right="560"/>
        <w:jc w:val="both"/>
        <w:rPr>
          <w:rFonts w:ascii="Open Sans" w:eastAsia="Times New Roman" w:hAnsi="Open Sans"/>
          <w:bCs/>
          <w:color w:val="7F7F7F" w:themeColor="text1" w:themeTint="80"/>
          <w:shd w:val="clear" w:color="auto" w:fill="FFFFFF"/>
        </w:rPr>
      </w:pPr>
    </w:p>
    <w:p w14:paraId="3C7D44D4" w14:textId="77777777" w:rsidR="009771F6" w:rsidRDefault="009771F6" w:rsidP="006F4460">
      <w:pPr>
        <w:ind w:left="567" w:right="560"/>
        <w:jc w:val="both"/>
        <w:rPr>
          <w:rFonts w:ascii="Open Sans" w:eastAsia="Times New Roman" w:hAnsi="Open Sans"/>
          <w:bCs/>
          <w:color w:val="7F7F7F" w:themeColor="text1" w:themeTint="80"/>
          <w:shd w:val="clear" w:color="auto" w:fill="FFFFFF"/>
        </w:rPr>
      </w:pPr>
    </w:p>
    <w:p w14:paraId="4BA4B78C" w14:textId="7F555785" w:rsidR="006F4460" w:rsidRDefault="006F4460" w:rsidP="006F4460">
      <w:pPr>
        <w:ind w:left="567"/>
        <w:jc w:val="both"/>
        <w:rPr>
          <w:rFonts w:ascii="Open Sans" w:eastAsia="Times New Roman" w:hAnsi="Open Sans"/>
          <w:bCs/>
          <w:color w:val="7F7F7F" w:themeColor="text1" w:themeTint="80"/>
          <w:shd w:val="clear" w:color="auto" w:fill="FFFFFF"/>
        </w:rPr>
      </w:pPr>
    </w:p>
    <w:p w14:paraId="795B0D9B" w14:textId="3525EE1E" w:rsidR="006F4460" w:rsidRDefault="006F4460" w:rsidP="006F4460">
      <w:pPr>
        <w:jc w:val="both"/>
        <w:rPr>
          <w:rFonts w:ascii="Open Sans" w:eastAsia="Times New Roman" w:hAnsi="Open Sans"/>
          <w:bCs/>
          <w:color w:val="7F7F7F" w:themeColor="text1" w:themeTint="80"/>
          <w:sz w:val="40"/>
          <w:szCs w:val="40"/>
          <w:shd w:val="clear" w:color="auto" w:fill="FFFFFF"/>
        </w:rPr>
      </w:pPr>
    </w:p>
    <w:p w14:paraId="0B2CC3A7" w14:textId="52C16029" w:rsidR="006F4460" w:rsidRDefault="006F4460" w:rsidP="006F4460">
      <w:pPr>
        <w:jc w:val="center"/>
        <w:rPr>
          <w:rFonts w:ascii="Open Sans" w:eastAsia="Times New Roman" w:hAnsi="Open Sans"/>
          <w:bCs/>
          <w:color w:val="7F7F7F" w:themeColor="text1" w:themeTint="80"/>
          <w:sz w:val="40"/>
          <w:szCs w:val="40"/>
          <w:shd w:val="clear" w:color="auto" w:fill="FFFFFF"/>
        </w:rPr>
      </w:pPr>
      <w:r w:rsidRPr="00BC2249">
        <w:rPr>
          <w:rFonts w:eastAsia="Times New Roman"/>
          <w:lang w:val="en-AU" w:eastAsia="en-US"/>
        </w:rPr>
        <w:fldChar w:fldCharType="begin"/>
      </w:r>
      <w:r w:rsidRPr="00BC2249">
        <w:rPr>
          <w:rFonts w:eastAsia="Times New Roman"/>
          <w:lang w:val="en-AU" w:eastAsia="en-US"/>
        </w:rPr>
        <w:instrText xml:space="preserve"> INCLUDEPICTURE "https://www.hesseruralhealth.net.au/wp-content/uploads/slide1.jpg" \* MERGEFORMATINET </w:instrText>
      </w:r>
      <w:r w:rsidRPr="00BC2249">
        <w:rPr>
          <w:rFonts w:eastAsia="Times New Roman"/>
          <w:lang w:val="en-AU" w:eastAsia="en-US"/>
        </w:rPr>
        <w:fldChar w:fldCharType="separate"/>
      </w:r>
      <w:r w:rsidRPr="00BC2249">
        <w:rPr>
          <w:rFonts w:eastAsia="Times New Roman"/>
          <w:noProof/>
          <w:lang w:val="en-AU" w:eastAsia="en-AU"/>
        </w:rPr>
        <w:drawing>
          <wp:inline distT="0" distB="0" distL="0" distR="0" wp14:anchorId="5F92ED1E" wp14:editId="229F8B24">
            <wp:extent cx="6268930" cy="2804160"/>
            <wp:effectExtent l="0" t="0" r="5080" b="2540"/>
            <wp:docPr id="4" name="Picture 4" descr="Image result for Hesse Rural Healt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sse Rural Health im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8197" cy="2808305"/>
                    </a:xfrm>
                    <a:prstGeom prst="rect">
                      <a:avLst/>
                    </a:prstGeom>
                    <a:noFill/>
                    <a:ln>
                      <a:noFill/>
                    </a:ln>
                  </pic:spPr>
                </pic:pic>
              </a:graphicData>
            </a:graphic>
          </wp:inline>
        </w:drawing>
      </w:r>
      <w:r w:rsidRPr="00BC2249">
        <w:rPr>
          <w:rFonts w:eastAsia="Times New Roman"/>
          <w:lang w:val="en-AU" w:eastAsia="en-US"/>
        </w:rPr>
        <w:fldChar w:fldCharType="end"/>
      </w:r>
    </w:p>
    <w:p w14:paraId="5FF23073" w14:textId="0462E733" w:rsidR="006F4460" w:rsidRDefault="006F4460" w:rsidP="006F4460">
      <w:pPr>
        <w:jc w:val="both"/>
        <w:rPr>
          <w:rFonts w:ascii="Arial" w:eastAsia="Times New Roman" w:hAnsi="Arial" w:cs="Arial"/>
          <w:bCs/>
          <w:color w:val="7F7F7F" w:themeColor="text1" w:themeTint="80"/>
          <w:shd w:val="clear" w:color="auto" w:fill="FFFFFF"/>
        </w:rPr>
      </w:pPr>
    </w:p>
    <w:p w14:paraId="614C3EA8" w14:textId="450C9689" w:rsidR="0081768A" w:rsidRDefault="0081768A" w:rsidP="006F4460">
      <w:pPr>
        <w:jc w:val="both"/>
        <w:rPr>
          <w:rFonts w:ascii="Arial" w:eastAsia="Times New Roman" w:hAnsi="Arial" w:cs="Arial"/>
          <w:bCs/>
          <w:color w:val="7F7F7F" w:themeColor="text1" w:themeTint="80"/>
          <w:shd w:val="clear" w:color="auto" w:fill="FFFFFF"/>
        </w:rPr>
      </w:pPr>
    </w:p>
    <w:p w14:paraId="5D3D0FB2" w14:textId="3DD58387" w:rsidR="0081768A" w:rsidRDefault="0081768A" w:rsidP="0081768A">
      <w:pPr>
        <w:ind w:left="567"/>
        <w:rPr>
          <w:lang w:eastAsia="en-US"/>
        </w:rPr>
      </w:pPr>
      <w:r w:rsidRPr="0081768A">
        <w:rPr>
          <w:rFonts w:ascii="Arial" w:eastAsia="Times New Roman" w:hAnsi="Arial" w:cs="Arial"/>
          <w:bCs/>
          <w:i/>
          <w:color w:val="7F7F7F" w:themeColor="text1" w:themeTint="80"/>
          <w:shd w:val="clear" w:color="auto" w:fill="FFFFFF"/>
        </w:rPr>
        <w:t>For more information about the health service please visit their website</w:t>
      </w:r>
      <w:r>
        <w:rPr>
          <w:rFonts w:ascii="Arial" w:eastAsia="Times New Roman" w:hAnsi="Arial" w:cs="Arial"/>
          <w:bCs/>
          <w:color w:val="7F7F7F" w:themeColor="text1" w:themeTint="80"/>
          <w:shd w:val="clear" w:color="auto" w:fill="FFFFFF"/>
        </w:rPr>
        <w:t xml:space="preserve"> </w:t>
      </w:r>
      <w:hyperlink r:id="rId14" w:history="1">
        <w:r>
          <w:rPr>
            <w:rStyle w:val="Hyperlink"/>
          </w:rPr>
          <w:t>https://www.hesseruralhealth.net.au/</w:t>
        </w:r>
      </w:hyperlink>
    </w:p>
    <w:p w14:paraId="2A4AC828" w14:textId="77777777" w:rsidR="0081768A" w:rsidRDefault="0081768A" w:rsidP="0081768A">
      <w:pPr>
        <w:ind w:left="567" w:right="276"/>
        <w:jc w:val="both"/>
        <w:rPr>
          <w:rFonts w:ascii="Arial" w:eastAsia="Times New Roman" w:hAnsi="Arial" w:cs="Arial"/>
          <w:bCs/>
          <w:i/>
          <w:color w:val="7F7F7F" w:themeColor="text1" w:themeTint="80"/>
          <w:shd w:val="clear" w:color="auto" w:fill="FFFFFF"/>
        </w:rPr>
      </w:pPr>
      <w:r>
        <w:rPr>
          <w:rFonts w:ascii="Arial" w:eastAsia="Times New Roman" w:hAnsi="Arial" w:cs="Arial"/>
          <w:bCs/>
          <w:i/>
          <w:color w:val="7F7F7F" w:themeColor="text1" w:themeTint="80"/>
          <w:shd w:val="clear" w:color="auto" w:fill="FFFFFF"/>
        </w:rPr>
        <w:t>To access their annual report and strategic plan click on:</w:t>
      </w:r>
    </w:p>
    <w:p w14:paraId="0EF7E801" w14:textId="2F6BA941" w:rsidR="0081768A" w:rsidRPr="0081768A" w:rsidRDefault="0081768A" w:rsidP="0081768A">
      <w:pPr>
        <w:ind w:left="567" w:right="276"/>
        <w:jc w:val="both"/>
        <w:rPr>
          <w:rFonts w:ascii="Arial" w:eastAsia="Times New Roman" w:hAnsi="Arial" w:cs="Arial"/>
          <w:bCs/>
          <w:i/>
          <w:color w:val="7F7F7F" w:themeColor="text1" w:themeTint="80"/>
          <w:shd w:val="clear" w:color="auto" w:fill="FFFFFF"/>
        </w:rPr>
      </w:pPr>
      <w:r>
        <w:rPr>
          <w:rFonts w:ascii="Arial" w:eastAsia="Times New Roman" w:hAnsi="Arial" w:cs="Arial"/>
          <w:bCs/>
          <w:i/>
          <w:color w:val="7F7F7F" w:themeColor="text1" w:themeTint="80"/>
          <w:shd w:val="clear" w:color="auto" w:fill="FFFFFF"/>
        </w:rPr>
        <w:t>About Us and then click on Publications &amp; Media</w:t>
      </w:r>
    </w:p>
    <w:p w14:paraId="603A9F63" w14:textId="649121AE" w:rsidR="006F4460" w:rsidRDefault="006F4460" w:rsidP="006F4460">
      <w:pPr>
        <w:jc w:val="both"/>
        <w:rPr>
          <w:rFonts w:ascii="Open Sans" w:eastAsia="Times New Roman" w:hAnsi="Open Sans"/>
          <w:bCs/>
          <w:color w:val="7F7F7F" w:themeColor="text1" w:themeTint="80"/>
          <w:sz w:val="40"/>
          <w:szCs w:val="40"/>
          <w:shd w:val="clear" w:color="auto" w:fill="FFFFFF"/>
        </w:rPr>
      </w:pPr>
    </w:p>
    <w:p w14:paraId="2EC5FCB5" w14:textId="7C7C8630" w:rsidR="009771F6" w:rsidRDefault="009771F6" w:rsidP="006F4460">
      <w:pPr>
        <w:jc w:val="both"/>
        <w:rPr>
          <w:rFonts w:ascii="Open Sans" w:eastAsia="Times New Roman" w:hAnsi="Open Sans"/>
          <w:bCs/>
          <w:color w:val="7F7F7F" w:themeColor="text1" w:themeTint="80"/>
          <w:sz w:val="40"/>
          <w:szCs w:val="40"/>
          <w:shd w:val="clear" w:color="auto" w:fill="FFFFFF"/>
        </w:rPr>
      </w:pPr>
    </w:p>
    <w:p w14:paraId="5034E8DB" w14:textId="18D5F87F" w:rsidR="009771F6" w:rsidRDefault="009771F6" w:rsidP="006F4460">
      <w:pPr>
        <w:jc w:val="both"/>
        <w:rPr>
          <w:rFonts w:ascii="Open Sans" w:eastAsia="Times New Roman" w:hAnsi="Open Sans"/>
          <w:bCs/>
          <w:color w:val="7F7F7F" w:themeColor="text1" w:themeTint="80"/>
          <w:sz w:val="40"/>
          <w:szCs w:val="40"/>
          <w:shd w:val="clear" w:color="auto" w:fill="FFFFFF"/>
        </w:rPr>
      </w:pPr>
    </w:p>
    <w:p w14:paraId="0AAAF813" w14:textId="77777777" w:rsidR="009771F6" w:rsidRDefault="009771F6" w:rsidP="006F4460">
      <w:pPr>
        <w:jc w:val="both"/>
        <w:rPr>
          <w:rFonts w:ascii="Open Sans" w:eastAsia="Times New Roman" w:hAnsi="Open Sans"/>
          <w:bCs/>
          <w:color w:val="7F7F7F" w:themeColor="text1" w:themeTint="80"/>
          <w:sz w:val="40"/>
          <w:szCs w:val="40"/>
          <w:shd w:val="clear" w:color="auto" w:fill="FFFFFF"/>
        </w:rPr>
      </w:pPr>
    </w:p>
    <w:p w14:paraId="4131AE5C" w14:textId="77777777" w:rsidR="006F4460" w:rsidRPr="006F4460" w:rsidRDefault="006F4460" w:rsidP="006F4460">
      <w:pPr>
        <w:jc w:val="both"/>
        <w:rPr>
          <w:rFonts w:ascii="Open Sans" w:eastAsia="Times New Roman" w:hAnsi="Open Sans"/>
          <w:bCs/>
          <w:color w:val="7F7F7F" w:themeColor="text1" w:themeTint="80"/>
          <w:sz w:val="40"/>
          <w:szCs w:val="40"/>
          <w:shd w:val="clear" w:color="auto" w:fill="FFFFFF"/>
        </w:rPr>
      </w:pPr>
    </w:p>
    <w:p w14:paraId="0E7ABE8F" w14:textId="77777777" w:rsidR="00AD3F71" w:rsidRDefault="00C56AE9" w:rsidP="00AD3F71">
      <w:pPr>
        <w:spacing w:line="276" w:lineRule="auto"/>
        <w:ind w:left="567" w:right="560"/>
        <w:outlineLvl w:val="0"/>
        <w:rPr>
          <w:rFonts w:ascii="Open Sans" w:eastAsia="Times New Roman" w:hAnsi="Open Sans"/>
          <w:b/>
          <w:bCs/>
          <w:color w:val="023066"/>
          <w:sz w:val="60"/>
          <w:szCs w:val="60"/>
          <w:shd w:val="clear" w:color="auto" w:fill="FFFFFF"/>
        </w:rPr>
      </w:pPr>
      <w:r>
        <w:rPr>
          <w:rFonts w:ascii="Open Sans" w:eastAsia="Times New Roman" w:hAnsi="Open Sans"/>
          <w:b/>
          <w:bCs/>
          <w:noProof/>
          <w:color w:val="023066"/>
          <w:sz w:val="60"/>
          <w:szCs w:val="60"/>
          <w:lang w:val="en-AU" w:eastAsia="en-AU"/>
        </w:rPr>
        <w:lastRenderedPageBreak/>
        <mc:AlternateContent>
          <mc:Choice Requires="wps">
            <w:drawing>
              <wp:anchor distT="0" distB="0" distL="114300" distR="114300" simplePos="0" relativeHeight="251663360" behindDoc="0" locked="0" layoutInCell="1" allowOverlap="1" wp14:anchorId="3A879EEC" wp14:editId="7FE8A30A">
                <wp:simplePos x="0" y="0"/>
                <wp:positionH relativeFrom="page">
                  <wp:posOffset>317500</wp:posOffset>
                </wp:positionH>
                <wp:positionV relativeFrom="page">
                  <wp:posOffset>1148715</wp:posOffset>
                </wp:positionV>
                <wp:extent cx="6840000" cy="3600"/>
                <wp:effectExtent l="0" t="0" r="43815" b="47625"/>
                <wp:wrapNone/>
                <wp:docPr id="7" name="Straight Connector 7"/>
                <wp:cNvGraphicFramePr/>
                <a:graphic xmlns:a="http://schemas.openxmlformats.org/drawingml/2006/main">
                  <a:graphicData uri="http://schemas.microsoft.com/office/word/2010/wordprocessingShape">
                    <wps:wsp>
                      <wps:cNvCnPr/>
                      <wps:spPr>
                        <a:xfrm flipV="1">
                          <a:off x="0" y="0"/>
                          <a:ext cx="6840000" cy="36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5373303A" id="Straight Connector 7" o:spid="_x0000_s1026" style="position:absolute;flip:y;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90.45pt" to="563.6pt,9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" strokecolor="#e7e7e7">
                <v:stroke joinstyle="miter"/>
                <w10:wrap anchorx="page" anchory="page"/>
              </v:line>
            </w:pict>
          </mc:Fallback>
        </mc:AlternateContent>
      </w:r>
      <w:r w:rsidR="00AE23C8">
        <w:rPr>
          <w:rFonts w:ascii="Open Sans" w:eastAsia="Times New Roman" w:hAnsi="Open Sans"/>
          <w:b/>
          <w:bCs/>
          <w:color w:val="023066"/>
          <w:sz w:val="60"/>
          <w:szCs w:val="60"/>
          <w:shd w:val="clear" w:color="auto" w:fill="FFFFFF"/>
        </w:rPr>
        <w:t>Organisational Structure</w:t>
      </w:r>
    </w:p>
    <w:p w14:paraId="0BDC17AE" w14:textId="62018854" w:rsidR="00AD3F71" w:rsidRDefault="00AD3F71" w:rsidP="00AD3F71">
      <w:pPr>
        <w:spacing w:line="276" w:lineRule="auto"/>
        <w:ind w:right="560"/>
        <w:outlineLvl w:val="0"/>
        <w:rPr>
          <w:rFonts w:ascii="Open Sans" w:eastAsia="Times New Roman" w:hAnsi="Open Sans"/>
          <w:b/>
          <w:bCs/>
          <w:color w:val="7F7F7F" w:themeColor="text1" w:themeTint="80"/>
          <w:sz w:val="40"/>
          <w:szCs w:val="40"/>
          <w:shd w:val="clear" w:color="auto" w:fill="FFFFFF"/>
        </w:rPr>
      </w:pPr>
    </w:p>
    <w:p w14:paraId="6FD7D8F4" w14:textId="77777777" w:rsidR="00D874AA" w:rsidRDefault="00D874AA" w:rsidP="00AD3F71">
      <w:pPr>
        <w:spacing w:line="276" w:lineRule="auto"/>
        <w:ind w:right="560"/>
        <w:outlineLvl w:val="0"/>
        <w:rPr>
          <w:rFonts w:ascii="Open Sans" w:eastAsia="Times New Roman" w:hAnsi="Open Sans"/>
          <w:b/>
          <w:bCs/>
          <w:color w:val="7F7F7F" w:themeColor="text1" w:themeTint="80"/>
          <w:sz w:val="40"/>
          <w:szCs w:val="40"/>
          <w:shd w:val="clear" w:color="auto" w:fill="FFFFFF"/>
        </w:rPr>
      </w:pPr>
    </w:p>
    <w:p w14:paraId="0C88324A" w14:textId="7C8F2A2F" w:rsidR="00AD3F71" w:rsidRDefault="009771F6" w:rsidP="00AD3F71">
      <w:pPr>
        <w:spacing w:line="276" w:lineRule="auto"/>
        <w:ind w:right="560"/>
        <w:jc w:val="center"/>
        <w:outlineLvl w:val="0"/>
        <w:rPr>
          <w:rFonts w:ascii="Open Sans" w:eastAsia="Times New Roman" w:hAnsi="Open Sans"/>
          <w:b/>
          <w:bCs/>
          <w:color w:val="7F7F7F" w:themeColor="text1" w:themeTint="80"/>
          <w:sz w:val="40"/>
          <w:szCs w:val="40"/>
          <w:shd w:val="clear" w:color="auto" w:fill="FFFFFF"/>
        </w:rPr>
      </w:pPr>
      <w:r>
        <w:rPr>
          <w:rFonts w:ascii="Open Sans" w:eastAsia="Times New Roman" w:hAnsi="Open Sans"/>
          <w:b/>
          <w:bCs/>
          <w:noProof/>
          <w:color w:val="7F7F7F" w:themeColor="text1" w:themeTint="80"/>
          <w:sz w:val="40"/>
          <w:szCs w:val="40"/>
          <w:shd w:val="clear" w:color="auto" w:fill="FFFFFF"/>
          <w:lang w:val="en-AU" w:eastAsia="en-AU"/>
        </w:rPr>
        <w:drawing>
          <wp:inline distT="0" distB="0" distL="0" distR="0" wp14:anchorId="1B52596B" wp14:editId="351190A5">
            <wp:extent cx="7556500" cy="5380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7-11 at 12.49.41 pm.png"/>
                    <pic:cNvPicPr/>
                  </pic:nvPicPr>
                  <pic:blipFill>
                    <a:blip r:embed="rId15">
                      <a:extLst>
                        <a:ext uri="{28A0092B-C50C-407E-A947-70E740481C1C}">
                          <a14:useLocalDpi xmlns:a14="http://schemas.microsoft.com/office/drawing/2010/main" val="0"/>
                        </a:ext>
                      </a:extLst>
                    </a:blip>
                    <a:stretch>
                      <a:fillRect/>
                    </a:stretch>
                  </pic:blipFill>
                  <pic:spPr>
                    <a:xfrm>
                      <a:off x="0" y="0"/>
                      <a:ext cx="7556500" cy="5380990"/>
                    </a:xfrm>
                    <a:prstGeom prst="rect">
                      <a:avLst/>
                    </a:prstGeom>
                  </pic:spPr>
                </pic:pic>
              </a:graphicData>
            </a:graphic>
          </wp:inline>
        </w:drawing>
      </w:r>
    </w:p>
    <w:p w14:paraId="5FA6C59B" w14:textId="34D4527B" w:rsidR="009771F6" w:rsidRDefault="009771F6" w:rsidP="00AD3F71">
      <w:pPr>
        <w:spacing w:line="276" w:lineRule="auto"/>
        <w:ind w:right="560"/>
        <w:jc w:val="center"/>
        <w:outlineLvl w:val="0"/>
        <w:rPr>
          <w:rFonts w:ascii="Open Sans" w:eastAsia="Times New Roman" w:hAnsi="Open Sans"/>
          <w:b/>
          <w:bCs/>
          <w:color w:val="7F7F7F" w:themeColor="text1" w:themeTint="80"/>
          <w:sz w:val="40"/>
          <w:szCs w:val="40"/>
          <w:shd w:val="clear" w:color="auto" w:fill="FFFFFF"/>
        </w:rPr>
      </w:pPr>
    </w:p>
    <w:p w14:paraId="506D0DE0" w14:textId="02BA3860" w:rsidR="009771F6" w:rsidRDefault="009771F6" w:rsidP="00AD3F71">
      <w:pPr>
        <w:spacing w:line="276" w:lineRule="auto"/>
        <w:ind w:right="560"/>
        <w:jc w:val="center"/>
        <w:outlineLvl w:val="0"/>
        <w:rPr>
          <w:rFonts w:ascii="Open Sans" w:eastAsia="Times New Roman" w:hAnsi="Open Sans"/>
          <w:b/>
          <w:bCs/>
          <w:color w:val="7F7F7F" w:themeColor="text1" w:themeTint="80"/>
          <w:sz w:val="40"/>
          <w:szCs w:val="40"/>
          <w:shd w:val="clear" w:color="auto" w:fill="FFFFFF"/>
        </w:rPr>
      </w:pPr>
    </w:p>
    <w:p w14:paraId="3D1160DD" w14:textId="77777777" w:rsidR="009771F6" w:rsidRDefault="009771F6" w:rsidP="00AD3F71">
      <w:pPr>
        <w:spacing w:line="276" w:lineRule="auto"/>
        <w:ind w:right="560"/>
        <w:jc w:val="center"/>
        <w:outlineLvl w:val="0"/>
        <w:rPr>
          <w:rFonts w:ascii="Open Sans" w:eastAsia="Times New Roman" w:hAnsi="Open Sans"/>
          <w:b/>
          <w:bCs/>
          <w:color w:val="7F7F7F" w:themeColor="text1" w:themeTint="80"/>
          <w:sz w:val="40"/>
          <w:szCs w:val="40"/>
          <w:shd w:val="clear" w:color="auto" w:fill="FFFFFF"/>
        </w:rPr>
      </w:pPr>
    </w:p>
    <w:p w14:paraId="2D4DA6C1" w14:textId="17030319" w:rsidR="00AD3F71" w:rsidRDefault="00AD3F71" w:rsidP="00AD3F71">
      <w:pPr>
        <w:spacing w:line="276" w:lineRule="auto"/>
        <w:ind w:right="560"/>
        <w:outlineLvl w:val="0"/>
        <w:rPr>
          <w:rFonts w:ascii="Open Sans" w:eastAsia="Times New Roman" w:hAnsi="Open Sans"/>
          <w:b/>
          <w:bCs/>
          <w:color w:val="7F7F7F" w:themeColor="text1" w:themeTint="80"/>
          <w:sz w:val="40"/>
          <w:szCs w:val="40"/>
          <w:shd w:val="clear" w:color="auto" w:fill="FFFFFF"/>
        </w:rPr>
      </w:pPr>
    </w:p>
    <w:p w14:paraId="618EFE62" w14:textId="695D91F7" w:rsidR="00C56AE9" w:rsidRPr="00AD3F71" w:rsidRDefault="00C56AE9" w:rsidP="00AD3F71">
      <w:pPr>
        <w:spacing w:line="276" w:lineRule="auto"/>
        <w:ind w:right="560"/>
        <w:outlineLvl w:val="0"/>
        <w:rPr>
          <w:rFonts w:ascii="Open Sans" w:eastAsia="Times New Roman" w:hAnsi="Open Sans"/>
          <w:b/>
          <w:bCs/>
          <w:color w:val="023066"/>
          <w:sz w:val="60"/>
          <w:szCs w:val="60"/>
          <w:shd w:val="clear" w:color="auto" w:fill="FFFFFF"/>
        </w:rPr>
      </w:pPr>
    </w:p>
    <w:p w14:paraId="21817F6F" w14:textId="3D3B2C45" w:rsidR="00C56AE9" w:rsidRDefault="00C56AE9" w:rsidP="00AD3F71">
      <w:pPr>
        <w:spacing w:line="276" w:lineRule="auto"/>
        <w:ind w:left="567" w:right="560"/>
        <w:outlineLvl w:val="0"/>
        <w:rPr>
          <w:rFonts w:ascii="Open Sans" w:eastAsia="Times New Roman" w:hAnsi="Open Sans"/>
          <w:b/>
          <w:bCs/>
          <w:color w:val="023066"/>
          <w:sz w:val="60"/>
          <w:szCs w:val="60"/>
          <w:shd w:val="clear" w:color="auto" w:fill="FFFFFF"/>
        </w:rPr>
      </w:pPr>
      <w:r>
        <w:rPr>
          <w:rFonts w:ascii="Open Sans" w:eastAsia="Times New Roman" w:hAnsi="Open Sans"/>
          <w:b/>
          <w:bCs/>
          <w:noProof/>
          <w:color w:val="023066"/>
          <w:sz w:val="60"/>
          <w:szCs w:val="60"/>
          <w:lang w:val="en-AU" w:eastAsia="en-AU"/>
        </w:rPr>
        <w:lastRenderedPageBreak/>
        <mc:AlternateContent>
          <mc:Choice Requires="wps">
            <w:drawing>
              <wp:anchor distT="0" distB="0" distL="114300" distR="114300" simplePos="0" relativeHeight="251671552" behindDoc="0" locked="0" layoutInCell="1" allowOverlap="1" wp14:anchorId="7C1A4889" wp14:editId="0A9841A6">
                <wp:simplePos x="0" y="0"/>
                <wp:positionH relativeFrom="page">
                  <wp:posOffset>317500</wp:posOffset>
                </wp:positionH>
                <wp:positionV relativeFrom="page">
                  <wp:posOffset>1148715</wp:posOffset>
                </wp:positionV>
                <wp:extent cx="6840000" cy="3600"/>
                <wp:effectExtent l="0" t="0" r="43815" b="47625"/>
                <wp:wrapNone/>
                <wp:docPr id="13" name="Straight Connector 13"/>
                <wp:cNvGraphicFramePr/>
                <a:graphic xmlns:a="http://schemas.openxmlformats.org/drawingml/2006/main">
                  <a:graphicData uri="http://schemas.microsoft.com/office/word/2010/wordprocessingShape">
                    <wps:wsp>
                      <wps:cNvCnPr/>
                      <wps:spPr>
                        <a:xfrm flipV="1">
                          <a:off x="0" y="0"/>
                          <a:ext cx="6840000" cy="36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0FC28702" id="Straight Connector 13" o:spid="_x0000_s1026" style="position:absolute;flip:y;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90.45pt" to="563.6pt,9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" strokecolor="#e7e7e7">
                <v:stroke joinstyle="miter"/>
                <w10:wrap anchorx="page" anchory="page"/>
              </v:line>
            </w:pict>
          </mc:Fallback>
        </mc:AlternateContent>
      </w:r>
      <w:r w:rsidR="00AE23C8">
        <w:rPr>
          <w:rFonts w:ascii="Open Sans" w:eastAsia="Times New Roman" w:hAnsi="Open Sans"/>
          <w:b/>
          <w:bCs/>
          <w:color w:val="023066"/>
          <w:sz w:val="60"/>
          <w:szCs w:val="60"/>
          <w:shd w:val="clear" w:color="auto" w:fill="FFFFFF"/>
        </w:rPr>
        <w:t xml:space="preserve">The role </w:t>
      </w:r>
      <w:r w:rsidR="006F4460">
        <w:rPr>
          <w:rFonts w:ascii="Open Sans" w:eastAsia="Times New Roman" w:hAnsi="Open Sans"/>
          <w:b/>
          <w:bCs/>
          <w:color w:val="023066"/>
          <w:sz w:val="60"/>
          <w:szCs w:val="60"/>
          <w:shd w:val="clear" w:color="auto" w:fill="FFFFFF"/>
        </w:rPr>
        <w:t xml:space="preserve">– Director of </w:t>
      </w:r>
      <w:r w:rsidR="00D874AA">
        <w:rPr>
          <w:rFonts w:ascii="Open Sans" w:eastAsia="Times New Roman" w:hAnsi="Open Sans"/>
          <w:b/>
          <w:bCs/>
          <w:color w:val="023066"/>
          <w:sz w:val="60"/>
          <w:szCs w:val="60"/>
          <w:shd w:val="clear" w:color="auto" w:fill="FFFFFF"/>
        </w:rPr>
        <w:t>Clinical Services</w:t>
      </w:r>
    </w:p>
    <w:p w14:paraId="373EAADC" w14:textId="2B2C316B" w:rsidR="00AE23C8" w:rsidRDefault="00AE23C8" w:rsidP="00D874AA">
      <w:pPr>
        <w:ind w:right="560"/>
        <w:outlineLvl w:val="0"/>
        <w:rPr>
          <w:rFonts w:ascii="Open Sans" w:hAnsi="Open Sans"/>
          <w:color w:val="022F65"/>
          <w:sz w:val="32"/>
          <w:szCs w:val="32"/>
        </w:rPr>
      </w:pPr>
    </w:p>
    <w:p w14:paraId="405C9F17" w14:textId="5298F038" w:rsidR="00AE23C8" w:rsidRPr="00D874AA" w:rsidRDefault="00AE23C8" w:rsidP="00487B8A">
      <w:pPr>
        <w:ind w:left="567" w:right="560"/>
        <w:outlineLvl w:val="0"/>
        <w:rPr>
          <w:rFonts w:ascii="Open Sans" w:hAnsi="Open Sans"/>
          <w:color w:val="7F7F7F" w:themeColor="text1" w:themeTint="80"/>
          <w:sz w:val="32"/>
          <w:szCs w:val="32"/>
        </w:rPr>
      </w:pPr>
      <w:r w:rsidRPr="00D874AA">
        <w:rPr>
          <w:rFonts w:ascii="Open Sans" w:hAnsi="Open Sans"/>
          <w:color w:val="7F7F7F" w:themeColor="text1" w:themeTint="80"/>
          <w:sz w:val="32"/>
          <w:szCs w:val="32"/>
        </w:rPr>
        <w:t>Position Summary</w:t>
      </w:r>
    </w:p>
    <w:p w14:paraId="5044815D" w14:textId="77777777" w:rsidR="00D874AA" w:rsidRDefault="00D874AA" w:rsidP="00487B8A">
      <w:pPr>
        <w:ind w:left="567" w:right="560"/>
        <w:outlineLvl w:val="0"/>
        <w:rPr>
          <w:rFonts w:ascii="Open Sans" w:eastAsia="Times New Roman" w:hAnsi="Open Sans"/>
          <w:bCs/>
          <w:color w:val="7F7F7F" w:themeColor="text1" w:themeTint="80"/>
          <w:sz w:val="20"/>
          <w:szCs w:val="20"/>
          <w:shd w:val="clear" w:color="auto" w:fill="FFFFFF"/>
          <w:lang w:val="en-AU"/>
        </w:rPr>
      </w:pPr>
    </w:p>
    <w:p w14:paraId="5970AC90" w14:textId="20BF5213" w:rsidR="00D874AA" w:rsidRPr="00E60D92" w:rsidRDefault="00D874AA" w:rsidP="00D874AA">
      <w:pPr>
        <w:ind w:left="567" w:right="560"/>
        <w:rPr>
          <w:rFonts w:ascii="Arial" w:hAnsi="Arial" w:cs="Arial"/>
          <w:color w:val="7F7F7F" w:themeColor="text1" w:themeTint="80"/>
        </w:rPr>
      </w:pPr>
      <w:r w:rsidRPr="00E60D92">
        <w:rPr>
          <w:rFonts w:ascii="Arial" w:hAnsi="Arial" w:cs="Arial"/>
          <w:color w:val="7F7F7F" w:themeColor="text1" w:themeTint="80"/>
        </w:rPr>
        <w:t xml:space="preserve">The Director Clinical Services (DCS) has direct operational responsibility for clinical services provided in Acute, Residential Aged Care, Urgent Care and Palliative Care. The position is accountable for all professional and clinical matters as well as ensuring best practice service delivery. </w:t>
      </w:r>
      <w:r w:rsidR="000D35CC" w:rsidRPr="000D35CC">
        <w:rPr>
          <w:rFonts w:ascii="Arial" w:hAnsi="Arial"/>
          <w:color w:val="808080" w:themeColor="background1" w:themeShade="80"/>
        </w:rPr>
        <w:t>The DCS is an active member of the Executive team and provides effective stakeholder engagement and leadership across the organisation</w:t>
      </w:r>
      <w:r w:rsidR="000D35CC">
        <w:rPr>
          <w:rFonts w:ascii="Arial" w:hAnsi="Arial"/>
          <w:color w:val="808080" w:themeColor="background1" w:themeShade="80"/>
        </w:rPr>
        <w:t>.</w:t>
      </w:r>
      <w:r w:rsidR="000D35CC" w:rsidRPr="000D35CC">
        <w:rPr>
          <w:rFonts w:ascii="Arial" w:hAnsi="Arial" w:cs="Arial"/>
          <w:color w:val="808080" w:themeColor="background1" w:themeShade="80"/>
        </w:rPr>
        <w:t xml:space="preserve"> </w:t>
      </w:r>
      <w:r w:rsidR="000D35CC">
        <w:rPr>
          <w:rFonts w:ascii="Arial" w:hAnsi="Arial" w:cs="Arial"/>
          <w:color w:val="808080" w:themeColor="background1" w:themeShade="80"/>
        </w:rPr>
        <w:t>T</w:t>
      </w:r>
      <w:r w:rsidRPr="000D35CC">
        <w:rPr>
          <w:rFonts w:ascii="Arial" w:hAnsi="Arial" w:cs="Arial"/>
          <w:color w:val="808080" w:themeColor="background1" w:themeShade="80"/>
        </w:rPr>
        <w:t xml:space="preserve">he </w:t>
      </w:r>
      <w:r w:rsidRPr="00E60D92">
        <w:rPr>
          <w:rFonts w:ascii="Arial" w:hAnsi="Arial" w:cs="Arial"/>
          <w:color w:val="7F7F7F" w:themeColor="text1" w:themeTint="80"/>
        </w:rPr>
        <w:t xml:space="preserve">role works closely with all other members of the Executive to </w:t>
      </w:r>
      <w:r w:rsidR="000D35CC">
        <w:rPr>
          <w:rFonts w:ascii="Arial" w:hAnsi="Arial" w:cs="Arial"/>
          <w:color w:val="7F7F7F" w:themeColor="text1" w:themeTint="80"/>
        </w:rPr>
        <w:t>implement established</w:t>
      </w:r>
      <w:r w:rsidRPr="00E60D92">
        <w:rPr>
          <w:rFonts w:ascii="Arial" w:hAnsi="Arial" w:cs="Arial"/>
          <w:color w:val="7F7F7F" w:themeColor="text1" w:themeTint="80"/>
        </w:rPr>
        <w:t xml:space="preserve"> strategic directions and achieve overall </w:t>
      </w:r>
      <w:r w:rsidR="000D35CC">
        <w:rPr>
          <w:rFonts w:ascii="Arial" w:hAnsi="Arial" w:cs="Arial"/>
          <w:color w:val="7F7F7F" w:themeColor="text1" w:themeTint="80"/>
        </w:rPr>
        <w:t xml:space="preserve">effective and </w:t>
      </w:r>
      <w:r w:rsidRPr="00E60D92">
        <w:rPr>
          <w:rFonts w:ascii="Arial" w:hAnsi="Arial" w:cs="Arial"/>
          <w:color w:val="7F7F7F" w:themeColor="text1" w:themeTint="80"/>
        </w:rPr>
        <w:t>efficient integrated service delivery. The role is pivotal to the development of a compassionate organisational culture that espouses Hesse’s values of Inclusiveness, Person Centeredness, Integrity, Excellence and Creativity.</w:t>
      </w:r>
    </w:p>
    <w:p w14:paraId="06E2725F" w14:textId="77777777" w:rsidR="007E41E5" w:rsidRDefault="007E41E5" w:rsidP="00487B8A">
      <w:pPr>
        <w:spacing w:line="360" w:lineRule="auto"/>
        <w:ind w:right="560"/>
        <w:outlineLvl w:val="0"/>
        <w:rPr>
          <w:rFonts w:ascii="Open Sans" w:hAnsi="Open Sans"/>
          <w:color w:val="7F7F7F" w:themeColor="text1" w:themeTint="80"/>
          <w:sz w:val="40"/>
          <w:szCs w:val="40"/>
        </w:rPr>
      </w:pPr>
    </w:p>
    <w:p w14:paraId="3AA6EC8A" w14:textId="30CD2E78" w:rsidR="00C56AE9" w:rsidRDefault="00C56AE9">
      <w:pPr>
        <w:rPr>
          <w:rFonts w:ascii="Open Sans" w:eastAsia="Times New Roman" w:hAnsi="Open Sans"/>
          <w:b/>
          <w:bCs/>
          <w:color w:val="7F7F7F" w:themeColor="text1" w:themeTint="80"/>
          <w:sz w:val="40"/>
          <w:szCs w:val="40"/>
          <w:shd w:val="clear" w:color="auto" w:fill="FFFFFF"/>
        </w:rPr>
      </w:pPr>
      <w:r>
        <w:rPr>
          <w:rFonts w:ascii="Open Sans" w:eastAsia="Times New Roman" w:hAnsi="Open Sans"/>
          <w:b/>
          <w:bCs/>
          <w:color w:val="7F7F7F" w:themeColor="text1" w:themeTint="80"/>
          <w:sz w:val="40"/>
          <w:szCs w:val="40"/>
          <w:shd w:val="clear" w:color="auto" w:fill="FFFFFF"/>
        </w:rPr>
        <w:br w:type="page"/>
      </w:r>
    </w:p>
    <w:p w14:paraId="44AAF42C" w14:textId="2A035B16" w:rsidR="006F4460" w:rsidRDefault="00AD3F71" w:rsidP="00C56AE9">
      <w:pPr>
        <w:spacing w:line="276" w:lineRule="auto"/>
        <w:ind w:left="567" w:right="560"/>
        <w:outlineLvl w:val="0"/>
        <w:rPr>
          <w:rFonts w:ascii="Open Sans" w:eastAsia="Times New Roman" w:hAnsi="Open Sans"/>
          <w:b/>
          <w:bCs/>
          <w:color w:val="023066"/>
          <w:sz w:val="60"/>
          <w:szCs w:val="60"/>
          <w:shd w:val="clear" w:color="auto" w:fill="FFFFFF"/>
        </w:rPr>
      </w:pPr>
      <w:r>
        <w:rPr>
          <w:rFonts w:ascii="Open Sans" w:eastAsia="Times New Roman" w:hAnsi="Open Sans"/>
          <w:b/>
          <w:bCs/>
          <w:noProof/>
          <w:color w:val="023066"/>
          <w:sz w:val="60"/>
          <w:szCs w:val="60"/>
          <w:lang w:val="en-AU" w:eastAsia="en-AU"/>
        </w:rPr>
        <w:lastRenderedPageBreak/>
        <mc:AlternateContent>
          <mc:Choice Requires="wps">
            <w:drawing>
              <wp:anchor distT="0" distB="0" distL="114300" distR="114300" simplePos="0" relativeHeight="251698176" behindDoc="0" locked="0" layoutInCell="1" allowOverlap="1" wp14:anchorId="2E355E50" wp14:editId="5F0BB464">
                <wp:simplePos x="0" y="0"/>
                <wp:positionH relativeFrom="page">
                  <wp:posOffset>254000</wp:posOffset>
                </wp:positionH>
                <wp:positionV relativeFrom="page">
                  <wp:posOffset>1127760</wp:posOffset>
                </wp:positionV>
                <wp:extent cx="6585585" cy="0"/>
                <wp:effectExtent l="0" t="0" r="18415" b="12700"/>
                <wp:wrapNone/>
                <wp:docPr id="10" name="Straight Connector 10"/>
                <wp:cNvGraphicFramePr/>
                <a:graphic xmlns:a="http://schemas.openxmlformats.org/drawingml/2006/main">
                  <a:graphicData uri="http://schemas.microsoft.com/office/word/2010/wordprocessingShape">
                    <wps:wsp>
                      <wps:cNvCnPr/>
                      <wps:spPr>
                        <a:xfrm flipV="1">
                          <a:off x="0" y="0"/>
                          <a:ext cx="6585585" cy="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749EF6" id="Straight Connector 10" o:spid="_x0000_s1026" style="position:absolute;flip:y;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0pt,88.8pt" to="538.5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" strokecolor="#e7e7e7">
                <v:stroke joinstyle="miter"/>
                <w10:wrap anchorx="page" anchory="page"/>
              </v:line>
            </w:pict>
          </mc:Fallback>
        </mc:AlternateContent>
      </w:r>
      <w:r w:rsidR="006F4460">
        <w:rPr>
          <w:rFonts w:ascii="Open Sans" w:eastAsia="Times New Roman" w:hAnsi="Open Sans"/>
          <w:b/>
          <w:bCs/>
          <w:color w:val="023066"/>
          <w:sz w:val="60"/>
          <w:szCs w:val="60"/>
          <w:shd w:val="clear" w:color="auto" w:fill="FFFFFF"/>
        </w:rPr>
        <w:t>Key Selection Criteria</w:t>
      </w:r>
    </w:p>
    <w:p w14:paraId="0248BB58" w14:textId="666D1B73" w:rsidR="006F4460" w:rsidRDefault="006F4460" w:rsidP="00C56AE9">
      <w:pPr>
        <w:spacing w:line="276" w:lineRule="auto"/>
        <w:ind w:left="567" w:right="560"/>
        <w:outlineLvl w:val="0"/>
        <w:rPr>
          <w:rFonts w:ascii="Arial" w:eastAsia="Times New Roman" w:hAnsi="Arial" w:cs="Arial"/>
          <w:b/>
          <w:bCs/>
          <w:color w:val="023066"/>
          <w:sz w:val="28"/>
          <w:szCs w:val="28"/>
          <w:shd w:val="clear" w:color="auto" w:fill="FFFFFF"/>
        </w:rPr>
      </w:pPr>
    </w:p>
    <w:p w14:paraId="0307C839" w14:textId="5C98D732" w:rsidR="002D0155" w:rsidRPr="002D0155" w:rsidRDefault="00D874AA" w:rsidP="002D0155">
      <w:pPr>
        <w:spacing w:line="276" w:lineRule="auto"/>
        <w:ind w:left="567" w:right="560"/>
        <w:outlineLvl w:val="0"/>
        <w:rPr>
          <w:rFonts w:ascii="Arial" w:eastAsia="Times New Roman" w:hAnsi="Arial" w:cs="Arial"/>
          <w:b/>
          <w:bCs/>
          <w:color w:val="7F7F7F" w:themeColor="text1" w:themeTint="80"/>
          <w:sz w:val="28"/>
          <w:szCs w:val="28"/>
          <w:shd w:val="clear" w:color="auto" w:fill="FFFFFF"/>
        </w:rPr>
      </w:pPr>
      <w:r w:rsidRPr="00D874AA">
        <w:rPr>
          <w:rFonts w:ascii="Arial" w:eastAsia="Times New Roman" w:hAnsi="Arial" w:cs="Arial"/>
          <w:b/>
          <w:bCs/>
          <w:color w:val="7F7F7F" w:themeColor="text1" w:themeTint="80"/>
          <w:sz w:val="28"/>
          <w:szCs w:val="28"/>
          <w:shd w:val="clear" w:color="auto" w:fill="FFFFFF"/>
        </w:rPr>
        <w:t>Mandatory Requirements</w:t>
      </w:r>
    </w:p>
    <w:p w14:paraId="739C9CF5" w14:textId="7283954F" w:rsidR="00885AAE" w:rsidRPr="00885AAE" w:rsidRDefault="00C24F3B" w:rsidP="00885AAE">
      <w:pPr>
        <w:spacing w:before="100" w:beforeAutospacing="1" w:after="100" w:afterAutospacing="1"/>
        <w:ind w:left="567" w:right="560"/>
        <w:rPr>
          <w:rFonts w:ascii="Arial" w:eastAsia="Times New Roman" w:hAnsi="Arial" w:cs="Arial"/>
          <w:color w:val="7F7F7F" w:themeColor="text1" w:themeTint="80"/>
          <w:lang w:val="en-AU"/>
        </w:rPr>
      </w:pPr>
      <w:r>
        <w:rPr>
          <w:rFonts w:ascii="Arial" w:eastAsia="Times New Roman" w:hAnsi="Arial" w:cs="Arial"/>
          <w:color w:val="7F7F7F" w:themeColor="text1" w:themeTint="80"/>
          <w:lang w:val="en-AU"/>
        </w:rPr>
        <w:t xml:space="preserve">KSC 1. </w:t>
      </w:r>
      <w:r w:rsidR="002D0155" w:rsidRPr="00885AAE">
        <w:rPr>
          <w:rFonts w:ascii="Arial" w:eastAsia="Times New Roman" w:hAnsi="Arial" w:cs="Arial"/>
          <w:color w:val="7F7F7F" w:themeColor="text1" w:themeTint="80"/>
          <w:lang w:val="en-AU"/>
        </w:rPr>
        <w:t>Current Registrat</w:t>
      </w:r>
      <w:r w:rsidR="00735915">
        <w:rPr>
          <w:rFonts w:ascii="Arial" w:eastAsia="Times New Roman" w:hAnsi="Arial" w:cs="Arial"/>
          <w:color w:val="7F7F7F" w:themeColor="text1" w:themeTint="80"/>
          <w:lang w:val="en-AU"/>
        </w:rPr>
        <w:t>ion as a Registered Division 1 N</w:t>
      </w:r>
      <w:r w:rsidR="002D0155" w:rsidRPr="00885AAE">
        <w:rPr>
          <w:rFonts w:ascii="Arial" w:eastAsia="Times New Roman" w:hAnsi="Arial" w:cs="Arial"/>
          <w:color w:val="7F7F7F" w:themeColor="text1" w:themeTint="80"/>
          <w:lang w:val="en-AU"/>
        </w:rPr>
        <w:t>urse with the Australian Health Practiti</w:t>
      </w:r>
      <w:r w:rsidR="00735915">
        <w:rPr>
          <w:rFonts w:ascii="Arial" w:eastAsia="Times New Roman" w:hAnsi="Arial" w:cs="Arial"/>
          <w:color w:val="7F7F7F" w:themeColor="text1" w:themeTint="80"/>
          <w:lang w:val="en-AU"/>
        </w:rPr>
        <w:t>oner Regulation Agency (AHPRA)</w:t>
      </w:r>
    </w:p>
    <w:p w14:paraId="5E733AAB" w14:textId="5BB1D198" w:rsidR="00885AAE" w:rsidRDefault="00C24F3B" w:rsidP="00885AAE">
      <w:pPr>
        <w:spacing w:before="100" w:beforeAutospacing="1" w:after="100" w:afterAutospacing="1"/>
        <w:ind w:left="567" w:right="560"/>
        <w:rPr>
          <w:rFonts w:ascii="Arial" w:eastAsia="Times New Roman" w:hAnsi="Arial" w:cs="Arial"/>
          <w:color w:val="7F7F7F" w:themeColor="text1" w:themeTint="80"/>
          <w:lang w:val="en-AU"/>
        </w:rPr>
      </w:pPr>
      <w:r>
        <w:rPr>
          <w:rFonts w:ascii="Arial" w:eastAsia="Times New Roman" w:hAnsi="Arial" w:cs="Arial"/>
          <w:color w:val="7F7F7F" w:themeColor="text1" w:themeTint="80"/>
          <w:lang w:val="en-AU"/>
        </w:rPr>
        <w:t xml:space="preserve">KSC 2. </w:t>
      </w:r>
      <w:r w:rsidR="002D0155" w:rsidRPr="00885AAE">
        <w:rPr>
          <w:rFonts w:ascii="Arial" w:eastAsia="Times New Roman" w:hAnsi="Arial" w:cs="Arial"/>
          <w:color w:val="7F7F7F" w:themeColor="text1" w:themeTint="80"/>
          <w:lang w:val="en-AU"/>
        </w:rPr>
        <w:t>Relevant tertiary / post graduate qualifications in health service managemen</w:t>
      </w:r>
      <w:r w:rsidR="00735915">
        <w:rPr>
          <w:rFonts w:ascii="Arial" w:eastAsia="Times New Roman" w:hAnsi="Arial" w:cs="Arial"/>
          <w:color w:val="7F7F7F" w:themeColor="text1" w:themeTint="80"/>
          <w:lang w:val="en-AU"/>
        </w:rPr>
        <w:t>t or advanced clinical practice</w:t>
      </w:r>
    </w:p>
    <w:p w14:paraId="4A1889B7" w14:textId="33439F84" w:rsidR="002D0155" w:rsidRPr="00885AAE" w:rsidRDefault="00C24F3B" w:rsidP="00885AAE">
      <w:pPr>
        <w:spacing w:before="100" w:beforeAutospacing="1" w:after="100" w:afterAutospacing="1"/>
        <w:ind w:left="567" w:right="560"/>
        <w:rPr>
          <w:rFonts w:ascii="Arial" w:eastAsia="Times New Roman" w:hAnsi="Arial" w:cs="Arial"/>
          <w:color w:val="7F7F7F" w:themeColor="text1" w:themeTint="80"/>
          <w:lang w:val="en-AU"/>
        </w:rPr>
      </w:pPr>
      <w:r>
        <w:rPr>
          <w:rFonts w:ascii="Arial" w:eastAsia="Times New Roman" w:hAnsi="Arial" w:cs="Arial"/>
          <w:color w:val="7F7F7F" w:themeColor="text1" w:themeTint="80"/>
          <w:lang w:val="en-AU"/>
        </w:rPr>
        <w:t xml:space="preserve">KSC 3. </w:t>
      </w:r>
      <w:r w:rsidR="002D0155" w:rsidRPr="00885AAE">
        <w:rPr>
          <w:rFonts w:ascii="Arial" w:eastAsia="Times New Roman" w:hAnsi="Arial" w:cs="Arial"/>
          <w:color w:val="7F7F7F" w:themeColor="text1" w:themeTint="80"/>
          <w:lang w:val="en-AU"/>
        </w:rPr>
        <w:t>Contemporar</w:t>
      </w:r>
      <w:r w:rsidR="00735915">
        <w:rPr>
          <w:rFonts w:ascii="Arial" w:eastAsia="Times New Roman" w:hAnsi="Arial" w:cs="Arial"/>
          <w:color w:val="7F7F7F" w:themeColor="text1" w:themeTint="80"/>
          <w:lang w:val="en-AU"/>
        </w:rPr>
        <w:t xml:space="preserve">y knowledge and experience in a senior </w:t>
      </w:r>
      <w:r>
        <w:rPr>
          <w:rFonts w:ascii="Arial" w:eastAsia="Times New Roman" w:hAnsi="Arial" w:cs="Arial"/>
          <w:color w:val="7F7F7F" w:themeColor="text1" w:themeTint="80"/>
          <w:lang w:val="en-AU"/>
        </w:rPr>
        <w:t>m</w:t>
      </w:r>
      <w:r w:rsidR="002D0155" w:rsidRPr="00885AAE">
        <w:rPr>
          <w:rFonts w:ascii="Arial" w:eastAsia="Times New Roman" w:hAnsi="Arial" w:cs="Arial"/>
          <w:color w:val="7F7F7F" w:themeColor="text1" w:themeTint="80"/>
          <w:lang w:val="en-AU"/>
        </w:rPr>
        <w:t>anage</w:t>
      </w:r>
      <w:r w:rsidR="00735915">
        <w:rPr>
          <w:rFonts w:ascii="Arial" w:eastAsia="Times New Roman" w:hAnsi="Arial" w:cs="Arial"/>
          <w:color w:val="7F7F7F" w:themeColor="text1" w:themeTint="80"/>
          <w:lang w:val="en-AU"/>
        </w:rPr>
        <w:t xml:space="preserve">ment or executive role </w:t>
      </w:r>
      <w:r w:rsidR="002D0155" w:rsidRPr="00885AAE">
        <w:rPr>
          <w:rFonts w:ascii="Arial" w:eastAsia="Times New Roman" w:hAnsi="Arial" w:cs="Arial"/>
          <w:color w:val="7F7F7F" w:themeColor="text1" w:themeTint="80"/>
          <w:lang w:val="en-AU"/>
        </w:rPr>
        <w:t>in a</w:t>
      </w:r>
      <w:r w:rsidR="00735915">
        <w:rPr>
          <w:rFonts w:ascii="Arial" w:eastAsia="Times New Roman" w:hAnsi="Arial" w:cs="Arial"/>
          <w:color w:val="7F7F7F" w:themeColor="text1" w:themeTint="80"/>
          <w:lang w:val="en-AU"/>
        </w:rPr>
        <w:t xml:space="preserve"> hospital or </w:t>
      </w:r>
      <w:r w:rsidR="00885AAE" w:rsidRPr="00885AAE">
        <w:rPr>
          <w:rFonts w:ascii="Arial" w:eastAsia="Times New Roman" w:hAnsi="Arial" w:cs="Arial"/>
          <w:color w:val="7F7F7F" w:themeColor="text1" w:themeTint="80"/>
          <w:lang w:val="en-AU"/>
        </w:rPr>
        <w:t>residential aged care se</w:t>
      </w:r>
      <w:r w:rsidR="00735915">
        <w:rPr>
          <w:rFonts w:ascii="Arial" w:eastAsia="Times New Roman" w:hAnsi="Arial" w:cs="Arial"/>
          <w:color w:val="7F7F7F" w:themeColor="text1" w:themeTint="80"/>
          <w:lang w:val="en-AU"/>
        </w:rPr>
        <w:t>tting</w:t>
      </w:r>
    </w:p>
    <w:p w14:paraId="2A67FF7C" w14:textId="507F09C5" w:rsidR="002D0155" w:rsidRPr="00885AAE" w:rsidRDefault="00C24F3B" w:rsidP="00885AAE">
      <w:pPr>
        <w:spacing w:before="100" w:beforeAutospacing="1" w:after="100" w:afterAutospacing="1"/>
        <w:ind w:left="567" w:right="560"/>
        <w:rPr>
          <w:rFonts w:ascii="Arial" w:eastAsia="Times New Roman" w:hAnsi="Arial" w:cs="Arial"/>
          <w:color w:val="7F7F7F" w:themeColor="text1" w:themeTint="80"/>
          <w:lang w:val="en-AU"/>
        </w:rPr>
      </w:pPr>
      <w:r>
        <w:rPr>
          <w:rFonts w:ascii="Arial" w:eastAsia="Times New Roman" w:hAnsi="Arial" w:cs="Arial"/>
          <w:color w:val="7F7F7F" w:themeColor="text1" w:themeTint="80"/>
          <w:lang w:val="en-AU"/>
        </w:rPr>
        <w:t xml:space="preserve">KSC 4. </w:t>
      </w:r>
      <w:r w:rsidR="002D0155" w:rsidRPr="00885AAE">
        <w:rPr>
          <w:rFonts w:ascii="Arial" w:eastAsia="Times New Roman" w:hAnsi="Arial" w:cs="Arial"/>
          <w:color w:val="7F7F7F" w:themeColor="text1" w:themeTint="80"/>
          <w:lang w:val="en-AU"/>
        </w:rPr>
        <w:t xml:space="preserve">Demonstrated </w:t>
      </w:r>
      <w:r w:rsidR="00735915">
        <w:rPr>
          <w:rFonts w:ascii="Arial" w:eastAsia="Times New Roman" w:hAnsi="Arial" w:cs="Arial"/>
          <w:color w:val="7F7F7F" w:themeColor="text1" w:themeTint="80"/>
          <w:lang w:val="en-AU"/>
        </w:rPr>
        <w:t>understanding and experience of</w:t>
      </w:r>
      <w:r w:rsidR="002D0155" w:rsidRPr="00885AAE">
        <w:rPr>
          <w:rFonts w:ascii="Arial" w:eastAsia="Times New Roman" w:hAnsi="Arial" w:cs="Arial"/>
          <w:color w:val="7F7F7F" w:themeColor="text1" w:themeTint="80"/>
          <w:lang w:val="en-AU"/>
        </w:rPr>
        <w:t xml:space="preserve"> clinical governance and </w:t>
      </w:r>
      <w:r w:rsidR="00735915">
        <w:rPr>
          <w:rFonts w:ascii="Arial" w:eastAsia="Times New Roman" w:hAnsi="Arial" w:cs="Arial"/>
          <w:color w:val="7F7F7F" w:themeColor="text1" w:themeTint="80"/>
          <w:lang w:val="en-AU"/>
        </w:rPr>
        <w:t xml:space="preserve">application of quality systems that </w:t>
      </w:r>
      <w:r w:rsidR="00D102E9">
        <w:rPr>
          <w:rFonts w:ascii="Arial" w:eastAsia="Times New Roman" w:hAnsi="Arial" w:cs="Arial"/>
          <w:color w:val="7F7F7F" w:themeColor="text1" w:themeTint="80"/>
          <w:lang w:val="en-AU"/>
        </w:rPr>
        <w:t>meet externally</w:t>
      </w:r>
      <w:r w:rsidR="00735915">
        <w:rPr>
          <w:rFonts w:ascii="Arial" w:eastAsia="Times New Roman" w:hAnsi="Arial" w:cs="Arial"/>
          <w:color w:val="7F7F7F" w:themeColor="text1" w:themeTint="80"/>
          <w:lang w:val="en-AU"/>
        </w:rPr>
        <w:t xml:space="preserve"> applied standards such as </w:t>
      </w:r>
      <w:r w:rsidR="002D0155" w:rsidRPr="00885AAE">
        <w:rPr>
          <w:rFonts w:ascii="Arial" w:eastAsia="Times New Roman" w:hAnsi="Arial" w:cs="Arial"/>
          <w:color w:val="7F7F7F" w:themeColor="text1" w:themeTint="80"/>
          <w:lang w:val="en-AU"/>
        </w:rPr>
        <w:t xml:space="preserve">NSQHS, </w:t>
      </w:r>
      <w:r w:rsidR="00735915">
        <w:rPr>
          <w:rFonts w:ascii="Arial" w:eastAsia="Times New Roman" w:hAnsi="Arial" w:cs="Arial"/>
          <w:color w:val="7F7F7F" w:themeColor="text1" w:themeTint="80"/>
          <w:lang w:val="en-AU"/>
        </w:rPr>
        <w:t>ACQS or other as r</w:t>
      </w:r>
      <w:r w:rsidR="002D0155" w:rsidRPr="00885AAE">
        <w:rPr>
          <w:rFonts w:ascii="Arial" w:eastAsia="Times New Roman" w:hAnsi="Arial" w:cs="Arial"/>
          <w:color w:val="7F7F7F" w:themeColor="text1" w:themeTint="80"/>
          <w:lang w:val="en-AU"/>
        </w:rPr>
        <w:t xml:space="preserve">elevant </w:t>
      </w:r>
    </w:p>
    <w:p w14:paraId="6B75200C" w14:textId="0739ABA3" w:rsidR="00885AAE" w:rsidRDefault="00C24F3B" w:rsidP="00885AAE">
      <w:pPr>
        <w:pStyle w:val="NormalWeb"/>
        <w:ind w:left="567" w:right="560"/>
        <w:rPr>
          <w:rFonts w:ascii="Arial" w:hAnsi="Arial" w:cs="Arial"/>
          <w:color w:val="7F7F7F" w:themeColor="text1" w:themeTint="80"/>
        </w:rPr>
      </w:pPr>
      <w:r>
        <w:rPr>
          <w:rFonts w:ascii="Arial" w:hAnsi="Arial" w:cs="Arial"/>
          <w:color w:val="7F7F7F" w:themeColor="text1" w:themeTint="80"/>
        </w:rPr>
        <w:t xml:space="preserve">KSC 5. </w:t>
      </w:r>
      <w:r w:rsidR="00885AAE">
        <w:rPr>
          <w:rFonts w:ascii="Arial" w:hAnsi="Arial" w:cs="Arial"/>
          <w:color w:val="7F7F7F" w:themeColor="text1" w:themeTint="80"/>
        </w:rPr>
        <w:t>A leadership style that is values driven with a proven ability to develop</w:t>
      </w:r>
      <w:r w:rsidR="00885AAE" w:rsidRPr="002D0155">
        <w:rPr>
          <w:rFonts w:ascii="Arial" w:hAnsi="Arial" w:cs="Arial"/>
          <w:color w:val="7F7F7F" w:themeColor="text1" w:themeTint="80"/>
        </w:rPr>
        <w:t xml:space="preserve"> strong, effective relationships and partnerships with </w:t>
      </w:r>
      <w:r>
        <w:rPr>
          <w:rFonts w:ascii="Arial" w:hAnsi="Arial" w:cs="Arial"/>
          <w:color w:val="7F7F7F" w:themeColor="text1" w:themeTint="80"/>
        </w:rPr>
        <w:t>key stakeholders</w:t>
      </w:r>
    </w:p>
    <w:p w14:paraId="6E999F88" w14:textId="5347DD45" w:rsidR="002D0155" w:rsidRPr="00885AAE" w:rsidRDefault="00C24F3B" w:rsidP="00885AAE">
      <w:pPr>
        <w:spacing w:before="100" w:beforeAutospacing="1" w:after="100" w:afterAutospacing="1"/>
        <w:ind w:left="567" w:right="560"/>
        <w:rPr>
          <w:rFonts w:ascii="Arial" w:eastAsia="Times New Roman" w:hAnsi="Arial" w:cs="Arial"/>
          <w:color w:val="7F7F7F" w:themeColor="text1" w:themeTint="80"/>
          <w:lang w:val="en-AU"/>
        </w:rPr>
      </w:pPr>
      <w:r>
        <w:rPr>
          <w:rFonts w:ascii="Arial" w:eastAsia="Times New Roman" w:hAnsi="Arial" w:cs="Arial"/>
          <w:color w:val="7F7F7F" w:themeColor="text1" w:themeTint="80"/>
          <w:lang w:val="en-AU"/>
        </w:rPr>
        <w:t xml:space="preserve">KSC 6. </w:t>
      </w:r>
      <w:r w:rsidR="002D0155" w:rsidRPr="00885AAE">
        <w:rPr>
          <w:rFonts w:ascii="Arial" w:eastAsia="Times New Roman" w:hAnsi="Arial" w:cs="Arial"/>
          <w:color w:val="7F7F7F" w:themeColor="text1" w:themeTint="80"/>
          <w:lang w:val="en-AU"/>
        </w:rPr>
        <w:t xml:space="preserve">Demonstrated </w:t>
      </w:r>
      <w:r w:rsidR="00D102E9">
        <w:rPr>
          <w:rFonts w:ascii="Arial" w:eastAsia="Times New Roman" w:hAnsi="Arial" w:cs="Arial"/>
          <w:color w:val="7F7F7F" w:themeColor="text1" w:themeTint="80"/>
          <w:lang w:val="en-AU"/>
        </w:rPr>
        <w:t>understanding and application of change management processes</w:t>
      </w:r>
    </w:p>
    <w:p w14:paraId="47D17E4A" w14:textId="07007052" w:rsidR="002D0155" w:rsidRPr="00885AAE" w:rsidRDefault="00C24F3B" w:rsidP="00885AAE">
      <w:pPr>
        <w:spacing w:before="100" w:beforeAutospacing="1" w:after="100" w:afterAutospacing="1"/>
        <w:ind w:left="567" w:right="560"/>
        <w:rPr>
          <w:rFonts w:ascii="Arial" w:eastAsia="Times New Roman" w:hAnsi="Arial" w:cs="Arial"/>
          <w:color w:val="7F7F7F" w:themeColor="text1" w:themeTint="80"/>
          <w:lang w:val="en-AU"/>
        </w:rPr>
      </w:pPr>
      <w:r>
        <w:rPr>
          <w:rFonts w:ascii="Arial" w:eastAsia="Times New Roman" w:hAnsi="Arial" w:cs="Arial"/>
          <w:color w:val="7F7F7F" w:themeColor="text1" w:themeTint="80"/>
          <w:lang w:val="en-AU"/>
        </w:rPr>
        <w:t xml:space="preserve">KSC 7. </w:t>
      </w:r>
      <w:r w:rsidR="002D0155" w:rsidRPr="00885AAE">
        <w:rPr>
          <w:rFonts w:ascii="Arial" w:eastAsia="Times New Roman" w:hAnsi="Arial" w:cs="Arial"/>
          <w:color w:val="7F7F7F" w:themeColor="text1" w:themeTint="80"/>
          <w:lang w:val="en-AU"/>
        </w:rPr>
        <w:t>A</w:t>
      </w:r>
      <w:r w:rsidR="00B954A7">
        <w:rPr>
          <w:rFonts w:ascii="Arial" w:eastAsia="Times New Roman" w:hAnsi="Arial" w:cs="Arial"/>
          <w:color w:val="7F7F7F" w:themeColor="text1" w:themeTint="80"/>
          <w:lang w:val="en-AU"/>
        </w:rPr>
        <w:t xml:space="preserve"> commitment to consumer centred models of care</w:t>
      </w:r>
      <w:r w:rsidR="00D102E9">
        <w:rPr>
          <w:rFonts w:ascii="Arial" w:eastAsia="Times New Roman" w:hAnsi="Arial" w:cs="Arial"/>
          <w:color w:val="7F7F7F" w:themeColor="text1" w:themeTint="80"/>
          <w:lang w:val="en-AU"/>
        </w:rPr>
        <w:t xml:space="preserve"> connecting community and wellbeing</w:t>
      </w:r>
    </w:p>
    <w:p w14:paraId="4AE6A676" w14:textId="18F10CBD" w:rsidR="002D0155" w:rsidRPr="00885AAE" w:rsidRDefault="00C24F3B" w:rsidP="00885AAE">
      <w:pPr>
        <w:spacing w:before="100" w:beforeAutospacing="1" w:after="100" w:afterAutospacing="1"/>
        <w:ind w:left="567" w:right="560"/>
        <w:rPr>
          <w:rFonts w:ascii="Arial" w:eastAsia="Times New Roman" w:hAnsi="Arial" w:cs="Arial"/>
          <w:color w:val="7F7F7F" w:themeColor="text1" w:themeTint="80"/>
          <w:lang w:val="en-AU"/>
        </w:rPr>
      </w:pPr>
      <w:r>
        <w:rPr>
          <w:rFonts w:ascii="Arial" w:eastAsia="Times New Roman" w:hAnsi="Arial" w:cs="Arial"/>
          <w:color w:val="7F7F7F" w:themeColor="text1" w:themeTint="80"/>
          <w:lang w:val="en-AU"/>
        </w:rPr>
        <w:t xml:space="preserve">KSC 8. </w:t>
      </w:r>
      <w:r w:rsidR="00735915">
        <w:rPr>
          <w:rFonts w:ascii="Arial" w:eastAsia="Times New Roman" w:hAnsi="Arial" w:cs="Arial"/>
          <w:color w:val="7F7F7F" w:themeColor="text1" w:themeTint="80"/>
          <w:lang w:val="en-AU"/>
        </w:rPr>
        <w:t>S</w:t>
      </w:r>
      <w:r w:rsidR="002D0155" w:rsidRPr="00885AAE">
        <w:rPr>
          <w:rFonts w:ascii="Arial" w:eastAsia="Times New Roman" w:hAnsi="Arial" w:cs="Arial"/>
          <w:color w:val="7F7F7F" w:themeColor="text1" w:themeTint="80"/>
          <w:lang w:val="en-AU"/>
        </w:rPr>
        <w:t xml:space="preserve">trategic </w:t>
      </w:r>
      <w:r w:rsidR="00735915">
        <w:rPr>
          <w:rFonts w:ascii="Arial" w:eastAsia="Times New Roman" w:hAnsi="Arial" w:cs="Arial"/>
          <w:color w:val="7F7F7F" w:themeColor="text1" w:themeTint="80"/>
          <w:lang w:val="en-AU"/>
        </w:rPr>
        <w:t xml:space="preserve">business </w:t>
      </w:r>
      <w:r w:rsidR="002D0155" w:rsidRPr="00885AAE">
        <w:rPr>
          <w:rFonts w:ascii="Arial" w:eastAsia="Times New Roman" w:hAnsi="Arial" w:cs="Arial"/>
          <w:color w:val="7F7F7F" w:themeColor="text1" w:themeTint="80"/>
          <w:lang w:val="en-AU"/>
        </w:rPr>
        <w:t xml:space="preserve">leadership skills </w:t>
      </w:r>
      <w:r w:rsidR="00735915">
        <w:rPr>
          <w:rFonts w:ascii="Arial" w:eastAsia="Times New Roman" w:hAnsi="Arial" w:cs="Arial"/>
          <w:color w:val="7F7F7F" w:themeColor="text1" w:themeTint="80"/>
          <w:lang w:val="en-AU"/>
        </w:rPr>
        <w:t xml:space="preserve">which includes demonstrated experience in project planning and delivery of intended outcomes </w:t>
      </w:r>
      <w:r w:rsidR="002D0155" w:rsidRPr="00885AAE">
        <w:rPr>
          <w:rFonts w:ascii="Arial" w:eastAsia="Times New Roman" w:hAnsi="Arial" w:cs="Arial"/>
          <w:color w:val="7F7F7F" w:themeColor="text1" w:themeTint="80"/>
          <w:lang w:val="en-AU"/>
        </w:rPr>
        <w:t xml:space="preserve"> </w:t>
      </w:r>
    </w:p>
    <w:p w14:paraId="0D8CE4F2" w14:textId="59B475A5" w:rsidR="002D0155" w:rsidRPr="00885AAE" w:rsidRDefault="00C24F3B" w:rsidP="00885AAE">
      <w:pPr>
        <w:spacing w:before="100" w:beforeAutospacing="1" w:after="100" w:afterAutospacing="1"/>
        <w:ind w:left="567" w:right="560"/>
        <w:rPr>
          <w:rFonts w:ascii="Arial" w:eastAsia="Times New Roman" w:hAnsi="Arial" w:cs="Arial"/>
          <w:color w:val="7F7F7F" w:themeColor="text1" w:themeTint="80"/>
          <w:lang w:val="en-AU"/>
        </w:rPr>
      </w:pPr>
      <w:r>
        <w:rPr>
          <w:rFonts w:ascii="Arial" w:eastAsia="Times New Roman" w:hAnsi="Arial" w:cs="Arial"/>
          <w:color w:val="7F7F7F" w:themeColor="text1" w:themeTint="80"/>
          <w:lang w:val="en-AU"/>
        </w:rPr>
        <w:t xml:space="preserve">KSC 9. </w:t>
      </w:r>
      <w:r w:rsidR="00735915">
        <w:rPr>
          <w:rFonts w:ascii="Arial" w:eastAsia="Times New Roman" w:hAnsi="Arial" w:cs="Arial"/>
          <w:color w:val="7F7F7F" w:themeColor="text1" w:themeTint="80"/>
          <w:lang w:val="en-AU"/>
        </w:rPr>
        <w:t>The ability to manage human capital and physical resources within a financial and economic framework</w:t>
      </w:r>
      <w:r w:rsidR="002D0155" w:rsidRPr="00885AAE">
        <w:rPr>
          <w:rFonts w:ascii="Arial" w:eastAsia="Times New Roman" w:hAnsi="Arial" w:cs="Arial"/>
          <w:color w:val="7F7F7F" w:themeColor="text1" w:themeTint="80"/>
          <w:lang w:val="en-AU"/>
        </w:rPr>
        <w:t xml:space="preserve"> </w:t>
      </w:r>
    </w:p>
    <w:p w14:paraId="70541B0C" w14:textId="77777777" w:rsidR="00735915" w:rsidRPr="00EE1564" w:rsidRDefault="00735915" w:rsidP="00735915">
      <w:pPr>
        <w:widowControl w:val="0"/>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ind w:left="567" w:right="560"/>
        <w:jc w:val="both"/>
        <w:rPr>
          <w:rFonts w:ascii="Arial" w:eastAsia="Times New Roman" w:hAnsi="Arial" w:cs="Arial"/>
          <w:color w:val="7F7F7F" w:themeColor="text1" w:themeTint="80"/>
        </w:rPr>
      </w:pPr>
      <w:r>
        <w:rPr>
          <w:rFonts w:ascii="Arial" w:eastAsia="Times New Roman" w:hAnsi="Arial" w:cs="Arial"/>
          <w:color w:val="7F7F7F" w:themeColor="text1" w:themeTint="80"/>
        </w:rPr>
        <w:t xml:space="preserve">KSC 10. </w:t>
      </w:r>
      <w:r w:rsidRPr="002D0155">
        <w:rPr>
          <w:rFonts w:ascii="Arial" w:eastAsia="Times New Roman" w:hAnsi="Arial" w:cs="Arial"/>
          <w:color w:val="7F7F7F" w:themeColor="text1" w:themeTint="80"/>
        </w:rPr>
        <w:t xml:space="preserve">Current Victorian Driver’s Licence </w:t>
      </w:r>
    </w:p>
    <w:p w14:paraId="409BC79C" w14:textId="77777777" w:rsidR="00D874AA" w:rsidRPr="00D874AA" w:rsidRDefault="00D874AA" w:rsidP="00D874AA">
      <w:pPr>
        <w:spacing w:line="276" w:lineRule="auto"/>
        <w:ind w:left="567" w:right="560"/>
        <w:outlineLvl w:val="0"/>
        <w:rPr>
          <w:rFonts w:ascii="Open Sans" w:eastAsia="Times New Roman" w:hAnsi="Open Sans"/>
          <w:b/>
          <w:bCs/>
          <w:color w:val="023066"/>
          <w:sz w:val="16"/>
          <w:szCs w:val="16"/>
          <w:shd w:val="clear" w:color="auto" w:fill="FFFFFF"/>
        </w:rPr>
      </w:pPr>
    </w:p>
    <w:p w14:paraId="4BCEC332" w14:textId="77777777" w:rsidR="006F4460" w:rsidRDefault="006F4460" w:rsidP="00C56AE9">
      <w:pPr>
        <w:spacing w:line="276" w:lineRule="auto"/>
        <w:ind w:left="567" w:right="560"/>
        <w:outlineLvl w:val="0"/>
        <w:rPr>
          <w:rFonts w:ascii="Open Sans" w:eastAsia="Times New Roman" w:hAnsi="Open Sans"/>
          <w:b/>
          <w:bCs/>
          <w:color w:val="023066"/>
          <w:sz w:val="60"/>
          <w:szCs w:val="60"/>
          <w:shd w:val="clear" w:color="auto" w:fill="FFFFFF"/>
        </w:rPr>
      </w:pPr>
    </w:p>
    <w:p w14:paraId="1CAA03BD" w14:textId="77777777" w:rsidR="006F4460" w:rsidRDefault="006F4460" w:rsidP="00C56AE9">
      <w:pPr>
        <w:spacing w:line="276" w:lineRule="auto"/>
        <w:ind w:left="567" w:right="560"/>
        <w:outlineLvl w:val="0"/>
        <w:rPr>
          <w:rFonts w:ascii="Open Sans" w:eastAsia="Times New Roman" w:hAnsi="Open Sans"/>
          <w:b/>
          <w:bCs/>
          <w:color w:val="023066"/>
          <w:sz w:val="60"/>
          <w:szCs w:val="60"/>
          <w:shd w:val="clear" w:color="auto" w:fill="FFFFFF"/>
        </w:rPr>
      </w:pPr>
    </w:p>
    <w:p w14:paraId="557917E4" w14:textId="77777777" w:rsidR="006F4460" w:rsidRDefault="006F4460" w:rsidP="00C56AE9">
      <w:pPr>
        <w:spacing w:line="276" w:lineRule="auto"/>
        <w:ind w:left="567" w:right="560"/>
        <w:outlineLvl w:val="0"/>
        <w:rPr>
          <w:rFonts w:ascii="Open Sans" w:eastAsia="Times New Roman" w:hAnsi="Open Sans"/>
          <w:b/>
          <w:bCs/>
          <w:color w:val="023066"/>
          <w:sz w:val="60"/>
          <w:szCs w:val="60"/>
          <w:shd w:val="clear" w:color="auto" w:fill="FFFFFF"/>
        </w:rPr>
      </w:pPr>
    </w:p>
    <w:p w14:paraId="6EFDF310" w14:textId="77777777" w:rsidR="006F4460" w:rsidRDefault="006F4460" w:rsidP="00D874AA">
      <w:pPr>
        <w:spacing w:line="276" w:lineRule="auto"/>
        <w:ind w:right="560"/>
        <w:outlineLvl w:val="0"/>
        <w:rPr>
          <w:rFonts w:ascii="Open Sans" w:eastAsia="Times New Roman" w:hAnsi="Open Sans"/>
          <w:b/>
          <w:bCs/>
          <w:color w:val="023066"/>
          <w:sz w:val="60"/>
          <w:szCs w:val="60"/>
          <w:shd w:val="clear" w:color="auto" w:fill="FFFFFF"/>
        </w:rPr>
      </w:pPr>
    </w:p>
    <w:p w14:paraId="713EF5EC" w14:textId="77777777" w:rsidR="000D35CC" w:rsidRDefault="000D35CC" w:rsidP="00D874AA">
      <w:pPr>
        <w:spacing w:line="276" w:lineRule="auto"/>
        <w:ind w:right="560"/>
        <w:outlineLvl w:val="0"/>
        <w:rPr>
          <w:rFonts w:ascii="Open Sans" w:eastAsia="Times New Roman" w:hAnsi="Open Sans"/>
          <w:b/>
          <w:bCs/>
          <w:color w:val="023066"/>
          <w:sz w:val="60"/>
          <w:szCs w:val="60"/>
          <w:shd w:val="clear" w:color="auto" w:fill="FFFFFF"/>
        </w:rPr>
      </w:pPr>
    </w:p>
    <w:p w14:paraId="60DAE89C" w14:textId="68A3CD0A" w:rsidR="00C56AE9" w:rsidRDefault="00C56AE9" w:rsidP="00C56AE9">
      <w:pPr>
        <w:spacing w:line="276" w:lineRule="auto"/>
        <w:ind w:left="567" w:right="560"/>
        <w:outlineLvl w:val="0"/>
        <w:rPr>
          <w:rFonts w:ascii="Open Sans" w:eastAsia="Times New Roman" w:hAnsi="Open Sans"/>
          <w:b/>
          <w:bCs/>
          <w:color w:val="023066"/>
          <w:sz w:val="60"/>
          <w:szCs w:val="60"/>
          <w:shd w:val="clear" w:color="auto" w:fill="FFFFFF"/>
        </w:rPr>
      </w:pPr>
      <w:r>
        <w:rPr>
          <w:rFonts w:ascii="Open Sans" w:eastAsia="Times New Roman" w:hAnsi="Open Sans"/>
          <w:b/>
          <w:bCs/>
          <w:noProof/>
          <w:color w:val="023066"/>
          <w:sz w:val="60"/>
          <w:szCs w:val="60"/>
          <w:lang w:val="en-AU" w:eastAsia="en-AU"/>
        </w:rPr>
        <w:lastRenderedPageBreak/>
        <mc:AlternateContent>
          <mc:Choice Requires="wps">
            <w:drawing>
              <wp:anchor distT="0" distB="0" distL="114300" distR="114300" simplePos="0" relativeHeight="251677696" behindDoc="0" locked="0" layoutInCell="1" allowOverlap="1" wp14:anchorId="1D7A3A4F" wp14:editId="554CEE88">
                <wp:simplePos x="0" y="0"/>
                <wp:positionH relativeFrom="page">
                  <wp:posOffset>317500</wp:posOffset>
                </wp:positionH>
                <wp:positionV relativeFrom="page">
                  <wp:posOffset>1148715</wp:posOffset>
                </wp:positionV>
                <wp:extent cx="6840000" cy="3600"/>
                <wp:effectExtent l="0" t="0" r="43815" b="47625"/>
                <wp:wrapNone/>
                <wp:docPr id="16" name="Straight Connector 16"/>
                <wp:cNvGraphicFramePr/>
                <a:graphic xmlns:a="http://schemas.openxmlformats.org/drawingml/2006/main">
                  <a:graphicData uri="http://schemas.microsoft.com/office/word/2010/wordprocessingShape">
                    <wps:wsp>
                      <wps:cNvCnPr/>
                      <wps:spPr>
                        <a:xfrm flipV="1">
                          <a:off x="0" y="0"/>
                          <a:ext cx="6840000" cy="36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3AD0F" id="Straight Connector 16" o:spid="_x0000_s1026" style="position:absolute;flip:y;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90.45pt" to="563.6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" strokecolor="#e7e7e7">
                <v:stroke joinstyle="miter"/>
                <w10:wrap anchorx="page" anchory="page"/>
              </v:line>
            </w:pict>
          </mc:Fallback>
        </mc:AlternateContent>
      </w:r>
      <w:r w:rsidR="00AE23C8">
        <w:rPr>
          <w:rFonts w:ascii="Open Sans" w:eastAsia="Times New Roman" w:hAnsi="Open Sans"/>
          <w:b/>
          <w:bCs/>
          <w:color w:val="023066"/>
          <w:sz w:val="60"/>
          <w:szCs w:val="60"/>
          <w:shd w:val="clear" w:color="auto" w:fill="FFFFFF"/>
        </w:rPr>
        <w:t>Remuneration</w:t>
      </w:r>
    </w:p>
    <w:p w14:paraId="3FD29753" w14:textId="7A7A6A5A" w:rsidR="007E577E" w:rsidRDefault="007E577E" w:rsidP="00AE23C8">
      <w:pPr>
        <w:rPr>
          <w:rFonts w:ascii="Open Sans" w:eastAsia="Times New Roman" w:hAnsi="Open Sans"/>
          <w:b/>
          <w:bCs/>
          <w:color w:val="7F7F7F" w:themeColor="text1" w:themeTint="80"/>
          <w:sz w:val="40"/>
          <w:szCs w:val="40"/>
          <w:shd w:val="clear" w:color="auto" w:fill="FFFFFF"/>
        </w:rPr>
      </w:pPr>
    </w:p>
    <w:p w14:paraId="046CFA19" w14:textId="42D6409F" w:rsidR="003B113A" w:rsidRPr="002A0C4E" w:rsidRDefault="003B113A" w:rsidP="003B113A">
      <w:pPr>
        <w:tabs>
          <w:tab w:val="left" w:pos="2618"/>
          <w:tab w:val="left" w:pos="3366"/>
        </w:tabs>
        <w:spacing w:line="280" w:lineRule="exact"/>
        <w:ind w:left="567" w:right="560"/>
        <w:jc w:val="both"/>
        <w:rPr>
          <w:rFonts w:ascii="Arial" w:hAnsi="Arial" w:cs="Arial"/>
          <w:color w:val="7F7F7F" w:themeColor="text1" w:themeTint="80"/>
        </w:rPr>
      </w:pPr>
      <w:r w:rsidRPr="002A0C4E">
        <w:rPr>
          <w:rFonts w:ascii="Arial" w:hAnsi="Arial" w:cs="Arial"/>
          <w:color w:val="7F7F7F" w:themeColor="text1" w:themeTint="80"/>
        </w:rPr>
        <w:t>The role is full time</w:t>
      </w:r>
      <w:r w:rsidR="000D35CC">
        <w:rPr>
          <w:rFonts w:ascii="Arial" w:hAnsi="Arial" w:cs="Arial"/>
          <w:color w:val="7F7F7F" w:themeColor="text1" w:themeTint="80"/>
        </w:rPr>
        <w:t xml:space="preserve"> with an accrued ADO each 4 weeks</w:t>
      </w:r>
      <w:r w:rsidRPr="002A0C4E">
        <w:rPr>
          <w:rFonts w:ascii="Arial" w:hAnsi="Arial" w:cs="Arial"/>
          <w:color w:val="7F7F7F" w:themeColor="text1" w:themeTint="80"/>
        </w:rPr>
        <w:t>.</w:t>
      </w:r>
    </w:p>
    <w:p w14:paraId="63C33366" w14:textId="77777777" w:rsidR="003B113A" w:rsidRPr="002A0C4E" w:rsidRDefault="003B113A" w:rsidP="003B113A">
      <w:pPr>
        <w:tabs>
          <w:tab w:val="left" w:pos="2618"/>
          <w:tab w:val="left" w:pos="3366"/>
        </w:tabs>
        <w:spacing w:line="280" w:lineRule="exact"/>
        <w:ind w:left="567" w:right="560"/>
        <w:jc w:val="both"/>
        <w:rPr>
          <w:rFonts w:ascii="Arial" w:hAnsi="Arial" w:cs="Arial"/>
          <w:color w:val="7F7F7F" w:themeColor="text1" w:themeTint="80"/>
        </w:rPr>
      </w:pPr>
    </w:p>
    <w:p w14:paraId="20773B31" w14:textId="77777777" w:rsidR="003B113A" w:rsidRPr="00E77D84" w:rsidRDefault="003B113A" w:rsidP="003B113A">
      <w:pPr>
        <w:tabs>
          <w:tab w:val="left" w:pos="2618"/>
          <w:tab w:val="left" w:pos="3366"/>
        </w:tabs>
        <w:spacing w:line="280" w:lineRule="exact"/>
        <w:ind w:left="567" w:right="560"/>
        <w:jc w:val="both"/>
        <w:rPr>
          <w:rFonts w:ascii="Arial" w:hAnsi="Arial" w:cs="Arial"/>
          <w:color w:val="1F3864" w:themeColor="accent1" w:themeShade="80"/>
        </w:rPr>
      </w:pPr>
    </w:p>
    <w:p w14:paraId="19268BF6" w14:textId="53B5670B" w:rsidR="003B113A" w:rsidRPr="000D35CC" w:rsidRDefault="000D35CC" w:rsidP="003B113A">
      <w:pPr>
        <w:spacing w:line="276" w:lineRule="auto"/>
        <w:ind w:left="567" w:right="560"/>
        <w:outlineLvl w:val="0"/>
        <w:rPr>
          <w:rFonts w:ascii="Open Sans" w:eastAsia="Times New Roman" w:hAnsi="Open Sans"/>
          <w:b/>
          <w:bCs/>
          <w:color w:val="808080" w:themeColor="background1" w:themeShade="80"/>
          <w:shd w:val="clear" w:color="auto" w:fill="FFFFFF"/>
        </w:rPr>
      </w:pPr>
      <w:r w:rsidRPr="000D35CC">
        <w:rPr>
          <w:rFonts w:ascii="Arial" w:hAnsi="Arial"/>
          <w:bCs/>
          <w:color w:val="808080" w:themeColor="background1" w:themeShade="80"/>
        </w:rPr>
        <w:t>Remuneration is in line with Victorian Public Sector Nurses and Midwives Enterprise Agreement, and includes a fully supported vehicle and the opportunity to salary package</w:t>
      </w:r>
      <w:r>
        <w:rPr>
          <w:rFonts w:ascii="Arial" w:hAnsi="Arial"/>
          <w:bCs/>
          <w:color w:val="808080" w:themeColor="background1" w:themeShade="80"/>
        </w:rPr>
        <w:t>.</w:t>
      </w:r>
    </w:p>
    <w:p w14:paraId="76D428F1" w14:textId="77777777" w:rsidR="003B113A" w:rsidRDefault="003B113A" w:rsidP="003B113A">
      <w:pPr>
        <w:rPr>
          <w:rFonts w:ascii="Open Sans" w:eastAsia="Times New Roman" w:hAnsi="Open Sans"/>
          <w:b/>
          <w:bCs/>
          <w:color w:val="7F7F7F" w:themeColor="text1" w:themeTint="80"/>
          <w:sz w:val="40"/>
          <w:szCs w:val="40"/>
          <w:shd w:val="clear" w:color="auto" w:fill="FFFFFF"/>
        </w:rPr>
      </w:pPr>
    </w:p>
    <w:p w14:paraId="443397D1" w14:textId="77777777" w:rsidR="003B113A" w:rsidRDefault="003B113A" w:rsidP="003B113A">
      <w:pPr>
        <w:spacing w:line="276" w:lineRule="auto"/>
        <w:ind w:left="567" w:right="560"/>
        <w:outlineLvl w:val="0"/>
        <w:rPr>
          <w:rFonts w:ascii="Open Sans" w:eastAsia="Times New Roman" w:hAnsi="Open Sans"/>
          <w:b/>
          <w:bCs/>
          <w:color w:val="023066"/>
          <w:sz w:val="60"/>
          <w:szCs w:val="60"/>
          <w:shd w:val="clear" w:color="auto" w:fill="FFFFFF"/>
        </w:rPr>
      </w:pPr>
      <w:r>
        <w:rPr>
          <w:rFonts w:ascii="Open Sans" w:eastAsia="Times New Roman" w:hAnsi="Open Sans"/>
          <w:b/>
          <w:bCs/>
          <w:noProof/>
          <w:color w:val="023066"/>
          <w:sz w:val="60"/>
          <w:szCs w:val="60"/>
          <w:lang w:val="en-AU" w:eastAsia="en-AU"/>
        </w:rPr>
        <mc:AlternateContent>
          <mc:Choice Requires="wps">
            <w:drawing>
              <wp:anchor distT="0" distB="0" distL="114300" distR="114300" simplePos="0" relativeHeight="251700224" behindDoc="0" locked="0" layoutInCell="1" allowOverlap="1" wp14:anchorId="1CF06857" wp14:editId="4DDFA287">
                <wp:simplePos x="0" y="0"/>
                <wp:positionH relativeFrom="page">
                  <wp:posOffset>317500</wp:posOffset>
                </wp:positionH>
                <wp:positionV relativeFrom="page">
                  <wp:posOffset>1148715</wp:posOffset>
                </wp:positionV>
                <wp:extent cx="6840000" cy="3600"/>
                <wp:effectExtent l="0" t="0" r="43815" b="47625"/>
                <wp:wrapNone/>
                <wp:docPr id="15" name="Straight Connector 15"/>
                <wp:cNvGraphicFramePr/>
                <a:graphic xmlns:a="http://schemas.openxmlformats.org/drawingml/2006/main">
                  <a:graphicData uri="http://schemas.microsoft.com/office/word/2010/wordprocessingShape">
                    <wps:wsp>
                      <wps:cNvCnPr/>
                      <wps:spPr>
                        <a:xfrm flipV="1">
                          <a:off x="0" y="0"/>
                          <a:ext cx="6840000" cy="36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1E64A" id="Straight Connector 15" o:spid="_x0000_s1026" style="position:absolute;flip:y;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90.45pt" to="563.6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" strokecolor="#e7e7e7">
                <v:stroke joinstyle="miter"/>
                <w10:wrap anchorx="page" anchory="page"/>
              </v:line>
            </w:pict>
          </mc:Fallback>
        </mc:AlternateContent>
      </w:r>
      <w:r>
        <w:rPr>
          <w:rFonts w:ascii="Open Sans" w:eastAsia="Times New Roman" w:hAnsi="Open Sans"/>
          <w:b/>
          <w:bCs/>
          <w:color w:val="023066"/>
          <w:sz w:val="60"/>
          <w:szCs w:val="60"/>
          <w:shd w:val="clear" w:color="auto" w:fill="FFFFFF"/>
        </w:rPr>
        <w:t>How to Apply</w:t>
      </w:r>
    </w:p>
    <w:p w14:paraId="0A5406EB" w14:textId="77777777" w:rsidR="003B113A" w:rsidRDefault="003B113A" w:rsidP="003B113A">
      <w:pPr>
        <w:ind w:right="560"/>
        <w:rPr>
          <w:rFonts w:ascii="Verdana" w:eastAsia="Times New Roman" w:hAnsi="Verdana"/>
          <w:bCs/>
          <w:color w:val="000000" w:themeColor="text1"/>
          <w:shd w:val="clear" w:color="auto" w:fill="FFFFFF"/>
        </w:rPr>
      </w:pPr>
    </w:p>
    <w:p w14:paraId="549A1E9E" w14:textId="77777777" w:rsidR="003B113A" w:rsidRPr="002A0C4E" w:rsidRDefault="003B113A" w:rsidP="003B113A">
      <w:pPr>
        <w:ind w:left="567" w:right="560"/>
        <w:rPr>
          <w:rFonts w:ascii="Arial" w:eastAsia="Times New Roman" w:hAnsi="Arial" w:cs="Arial"/>
          <w:bCs/>
          <w:color w:val="7F7F7F" w:themeColor="text1" w:themeTint="80"/>
          <w:shd w:val="clear" w:color="auto" w:fill="FFFFFF"/>
        </w:rPr>
      </w:pPr>
      <w:r w:rsidRPr="002A0C4E">
        <w:rPr>
          <w:rFonts w:ascii="Arial" w:eastAsia="Times New Roman" w:hAnsi="Arial" w:cs="Arial"/>
          <w:bCs/>
          <w:color w:val="7F7F7F" w:themeColor="text1" w:themeTint="80"/>
          <w:shd w:val="clear" w:color="auto" w:fill="FFFFFF"/>
        </w:rPr>
        <w:t xml:space="preserve">Applications should include a: </w:t>
      </w:r>
    </w:p>
    <w:p w14:paraId="3795648C" w14:textId="77777777" w:rsidR="003B113A" w:rsidRPr="002A0C4E" w:rsidRDefault="003B113A" w:rsidP="003B113A">
      <w:pPr>
        <w:ind w:left="567" w:right="560"/>
        <w:rPr>
          <w:rFonts w:ascii="Arial" w:eastAsia="Times New Roman" w:hAnsi="Arial" w:cs="Arial"/>
          <w:bCs/>
          <w:color w:val="7F7F7F" w:themeColor="text1" w:themeTint="80"/>
          <w:shd w:val="clear" w:color="auto" w:fill="FFFFFF"/>
        </w:rPr>
      </w:pPr>
    </w:p>
    <w:p w14:paraId="793F1DD5" w14:textId="77777777" w:rsidR="003B113A" w:rsidRPr="002A0C4E" w:rsidRDefault="003B113A" w:rsidP="003B113A">
      <w:pPr>
        <w:pStyle w:val="ListParagraph"/>
        <w:numPr>
          <w:ilvl w:val="0"/>
          <w:numId w:val="2"/>
        </w:numPr>
        <w:ind w:left="993" w:right="561" w:hanging="426"/>
        <w:rPr>
          <w:rFonts w:ascii="Arial" w:eastAsia="Times New Roman" w:hAnsi="Arial" w:cs="Arial"/>
          <w:bCs/>
          <w:color w:val="7F7F7F" w:themeColor="text1" w:themeTint="80"/>
          <w:shd w:val="clear" w:color="auto" w:fill="FFFFFF"/>
        </w:rPr>
      </w:pPr>
      <w:r w:rsidRPr="002A0C4E">
        <w:rPr>
          <w:rFonts w:ascii="Arial" w:eastAsia="Times New Roman" w:hAnsi="Arial" w:cs="Arial"/>
          <w:bCs/>
          <w:color w:val="7F7F7F" w:themeColor="text1" w:themeTint="80"/>
          <w:shd w:val="clear" w:color="auto" w:fill="FFFFFF"/>
        </w:rPr>
        <w:t xml:space="preserve">Covering Letter that includes a response to the Key Selection Criteria </w:t>
      </w:r>
    </w:p>
    <w:p w14:paraId="05685F75" w14:textId="77777777" w:rsidR="003B113A" w:rsidRPr="002A0C4E" w:rsidRDefault="003B113A" w:rsidP="003B113A">
      <w:pPr>
        <w:pStyle w:val="ListParagraph"/>
        <w:numPr>
          <w:ilvl w:val="0"/>
          <w:numId w:val="2"/>
        </w:numPr>
        <w:ind w:left="993" w:right="561" w:hanging="426"/>
        <w:rPr>
          <w:rFonts w:ascii="Arial" w:eastAsia="Times New Roman" w:hAnsi="Arial" w:cs="Arial"/>
          <w:bCs/>
          <w:color w:val="7F7F7F" w:themeColor="text1" w:themeTint="80"/>
          <w:shd w:val="clear" w:color="auto" w:fill="FFFFFF"/>
        </w:rPr>
      </w:pPr>
      <w:r w:rsidRPr="002A0C4E">
        <w:rPr>
          <w:rFonts w:ascii="Arial" w:eastAsia="Times New Roman" w:hAnsi="Arial" w:cs="Arial"/>
          <w:bCs/>
          <w:color w:val="7F7F7F" w:themeColor="text1" w:themeTint="80"/>
          <w:shd w:val="clear" w:color="auto" w:fill="FFFFFF"/>
        </w:rPr>
        <w:t xml:space="preserve">Current CV </w:t>
      </w:r>
    </w:p>
    <w:p w14:paraId="1022AE59" w14:textId="2E8AB08E" w:rsidR="003B113A" w:rsidRPr="002A0C4E" w:rsidRDefault="003B113A" w:rsidP="003B113A">
      <w:pPr>
        <w:pStyle w:val="ListParagraph"/>
        <w:numPr>
          <w:ilvl w:val="0"/>
          <w:numId w:val="2"/>
        </w:numPr>
        <w:ind w:left="993" w:right="561" w:hanging="426"/>
        <w:rPr>
          <w:rFonts w:ascii="Arial" w:eastAsia="Times New Roman" w:hAnsi="Arial" w:cs="Arial"/>
          <w:bCs/>
          <w:color w:val="7F7F7F" w:themeColor="text1" w:themeTint="80"/>
          <w:shd w:val="clear" w:color="auto" w:fill="FFFFFF"/>
        </w:rPr>
      </w:pPr>
      <w:r w:rsidRPr="002A0C4E">
        <w:rPr>
          <w:rFonts w:ascii="Arial" w:eastAsia="Times New Roman" w:hAnsi="Arial" w:cs="Arial"/>
          <w:bCs/>
          <w:color w:val="7F7F7F" w:themeColor="text1" w:themeTint="80"/>
          <w:shd w:val="clear" w:color="auto" w:fill="FFFFFF"/>
        </w:rPr>
        <w:t xml:space="preserve">Completed Application Form (available on the </w:t>
      </w:r>
      <w:r w:rsidR="000D35CC" w:rsidRPr="002A0C4E">
        <w:rPr>
          <w:rFonts w:ascii="Arial" w:eastAsia="Times New Roman" w:hAnsi="Arial" w:cs="Arial"/>
          <w:bCs/>
          <w:color w:val="7F7F7F" w:themeColor="text1" w:themeTint="80"/>
          <w:shd w:val="clear" w:color="auto" w:fill="FFFFFF"/>
        </w:rPr>
        <w:t>H</w:t>
      </w:r>
      <w:r w:rsidR="000D35CC">
        <w:rPr>
          <w:rFonts w:ascii="Arial" w:eastAsia="Times New Roman" w:hAnsi="Arial" w:cs="Arial"/>
          <w:bCs/>
          <w:color w:val="7F7F7F" w:themeColor="text1" w:themeTint="80"/>
          <w:shd w:val="clear" w:color="auto" w:fill="FFFFFF"/>
        </w:rPr>
        <w:t xml:space="preserve">ealth Recruitment Specialist (HRS) </w:t>
      </w:r>
      <w:r w:rsidRPr="002A0C4E">
        <w:rPr>
          <w:rFonts w:ascii="Arial" w:eastAsia="Times New Roman" w:hAnsi="Arial" w:cs="Arial"/>
          <w:bCs/>
          <w:color w:val="7F7F7F" w:themeColor="text1" w:themeTint="80"/>
          <w:shd w:val="clear" w:color="auto" w:fill="FFFFFF"/>
        </w:rPr>
        <w:t xml:space="preserve">website  </w:t>
      </w:r>
    </w:p>
    <w:p w14:paraId="1D875191" w14:textId="77777777" w:rsidR="003B113A" w:rsidRPr="002A0C4E" w:rsidRDefault="003B113A" w:rsidP="003B113A">
      <w:pPr>
        <w:ind w:left="567"/>
        <w:rPr>
          <w:rFonts w:ascii="Arial" w:eastAsia="Times New Roman" w:hAnsi="Arial" w:cs="Arial"/>
          <w:bCs/>
          <w:color w:val="7F7F7F" w:themeColor="text1" w:themeTint="80"/>
          <w:shd w:val="clear" w:color="auto" w:fill="FFFFFF"/>
        </w:rPr>
      </w:pPr>
    </w:p>
    <w:p w14:paraId="6B50FB38" w14:textId="19A3F927" w:rsidR="003B113A" w:rsidRDefault="003B113A" w:rsidP="003B113A">
      <w:pPr>
        <w:ind w:left="567"/>
        <w:rPr>
          <w:rStyle w:val="Hyperlink"/>
          <w:rFonts w:ascii="Arial" w:eastAsia="Times New Roman" w:hAnsi="Arial" w:cs="Arial"/>
          <w:bCs/>
          <w:color w:val="7F7F7F" w:themeColor="text1" w:themeTint="80"/>
          <w:shd w:val="clear" w:color="auto" w:fill="FFFFFF"/>
        </w:rPr>
      </w:pPr>
      <w:r w:rsidRPr="002A0C4E">
        <w:rPr>
          <w:rFonts w:ascii="Arial" w:eastAsia="Times New Roman" w:hAnsi="Arial" w:cs="Arial"/>
          <w:bCs/>
          <w:color w:val="7F7F7F" w:themeColor="text1" w:themeTint="80"/>
          <w:shd w:val="clear" w:color="auto" w:fill="FFFFFF"/>
        </w:rPr>
        <w:t>Applications can be lodged online</w:t>
      </w:r>
      <w:r w:rsidR="000D35CC">
        <w:rPr>
          <w:rFonts w:ascii="Arial" w:eastAsia="Times New Roman" w:hAnsi="Arial" w:cs="Arial"/>
          <w:bCs/>
          <w:color w:val="7F7F7F" w:themeColor="text1" w:themeTint="80"/>
          <w:shd w:val="clear" w:color="auto" w:fill="FFFFFF"/>
        </w:rPr>
        <w:t>,</w:t>
      </w:r>
      <w:r w:rsidRPr="002A0C4E">
        <w:rPr>
          <w:rFonts w:ascii="Arial" w:eastAsia="Times New Roman" w:hAnsi="Arial" w:cs="Arial"/>
          <w:bCs/>
          <w:color w:val="7F7F7F" w:themeColor="text1" w:themeTint="80"/>
          <w:shd w:val="clear" w:color="auto" w:fill="FFFFFF"/>
        </w:rPr>
        <w:t xml:space="preserve"> via the HRS website or by email at </w:t>
      </w:r>
      <w:hyperlink r:id="rId16" w:history="1">
        <w:r w:rsidRPr="002A0C4E">
          <w:rPr>
            <w:rStyle w:val="Hyperlink"/>
            <w:rFonts w:ascii="Arial" w:eastAsia="Times New Roman" w:hAnsi="Arial" w:cs="Arial"/>
            <w:bCs/>
            <w:color w:val="7F7F7F" w:themeColor="text1" w:themeTint="80"/>
            <w:shd w:val="clear" w:color="auto" w:fill="FFFFFF"/>
          </w:rPr>
          <w:t>hrsa@hrsa.com.au</w:t>
        </w:r>
      </w:hyperlink>
    </w:p>
    <w:p w14:paraId="3D5C8181" w14:textId="77777777" w:rsidR="00EE1564" w:rsidRPr="002A0C4E" w:rsidRDefault="00EE1564" w:rsidP="003B113A">
      <w:pPr>
        <w:ind w:left="567"/>
        <w:rPr>
          <w:rFonts w:ascii="Arial" w:eastAsia="Times New Roman" w:hAnsi="Arial" w:cs="Arial"/>
          <w:bCs/>
          <w:color w:val="7F7F7F" w:themeColor="text1" w:themeTint="80"/>
          <w:shd w:val="clear" w:color="auto" w:fill="FFFFFF"/>
        </w:rPr>
      </w:pPr>
    </w:p>
    <w:p w14:paraId="1CC2817E" w14:textId="77777777" w:rsidR="003B113A" w:rsidRPr="00311DE9" w:rsidRDefault="003B113A" w:rsidP="003B113A">
      <w:pPr>
        <w:ind w:left="567" w:right="560"/>
        <w:jc w:val="center"/>
        <w:rPr>
          <w:rFonts w:ascii="Arial" w:eastAsia="Times New Roman" w:hAnsi="Arial" w:cs="Arial"/>
          <w:b/>
          <w:bCs/>
          <w:color w:val="1F3864" w:themeColor="accent1" w:themeShade="80"/>
          <w:shd w:val="clear" w:color="auto" w:fill="FFFFFF"/>
        </w:rPr>
      </w:pPr>
    </w:p>
    <w:p w14:paraId="6CEE72D9" w14:textId="2C12B409" w:rsidR="003B113A" w:rsidRPr="002A0C4E" w:rsidRDefault="003B113A" w:rsidP="003B113A">
      <w:pPr>
        <w:ind w:left="567" w:right="560"/>
        <w:jc w:val="center"/>
        <w:rPr>
          <w:rFonts w:ascii="Arial" w:eastAsia="Times New Roman" w:hAnsi="Arial" w:cs="Arial"/>
          <w:b/>
          <w:bCs/>
          <w:color w:val="7F7F7F" w:themeColor="text1" w:themeTint="80"/>
          <w:shd w:val="clear" w:color="auto" w:fill="FFFFFF"/>
        </w:rPr>
      </w:pPr>
      <w:r w:rsidRPr="00EE1564">
        <w:rPr>
          <w:rFonts w:ascii="Arial" w:eastAsia="Times New Roman" w:hAnsi="Arial" w:cs="Arial"/>
          <w:b/>
          <w:bCs/>
          <w:color w:val="7F7F7F" w:themeColor="text1" w:themeTint="80"/>
          <w:shd w:val="clear" w:color="auto" w:fill="FFFFFF"/>
        </w:rPr>
        <w:t xml:space="preserve">Applications Close:  </w:t>
      </w:r>
      <w:r w:rsidR="00EE1564" w:rsidRPr="00EE1564">
        <w:rPr>
          <w:rFonts w:ascii="Arial" w:eastAsia="Times New Roman" w:hAnsi="Arial" w:cs="Arial"/>
          <w:b/>
          <w:bCs/>
          <w:color w:val="7F7F7F" w:themeColor="text1" w:themeTint="80"/>
          <w:shd w:val="clear" w:color="auto" w:fill="FFFFFF"/>
        </w:rPr>
        <w:t>11 August</w:t>
      </w:r>
      <w:r w:rsidRPr="00EE1564">
        <w:rPr>
          <w:rFonts w:ascii="Arial" w:eastAsia="Times New Roman" w:hAnsi="Arial" w:cs="Arial"/>
          <w:b/>
          <w:bCs/>
          <w:color w:val="7F7F7F" w:themeColor="text1" w:themeTint="80"/>
          <w:shd w:val="clear" w:color="auto" w:fill="FFFFFF"/>
        </w:rPr>
        <w:t>, 2019</w:t>
      </w:r>
    </w:p>
    <w:p w14:paraId="12B8D1E4" w14:textId="77777777" w:rsidR="003B113A" w:rsidRPr="0044218A" w:rsidRDefault="003B113A" w:rsidP="003B113A">
      <w:pPr>
        <w:ind w:left="567" w:right="560"/>
        <w:outlineLvl w:val="0"/>
        <w:rPr>
          <w:rFonts w:ascii="Arial" w:eastAsia="Times New Roman" w:hAnsi="Arial" w:cs="Arial"/>
          <w:b/>
          <w:bCs/>
          <w:color w:val="000000" w:themeColor="text1"/>
          <w:shd w:val="clear" w:color="auto" w:fill="FFFFFF"/>
        </w:rPr>
      </w:pPr>
    </w:p>
    <w:p w14:paraId="5758D066" w14:textId="77777777" w:rsidR="003B113A" w:rsidRDefault="003B113A" w:rsidP="003B113A">
      <w:pPr>
        <w:spacing w:line="276" w:lineRule="auto"/>
        <w:ind w:left="567" w:right="560"/>
        <w:outlineLvl w:val="0"/>
        <w:rPr>
          <w:rFonts w:ascii="Open Sans" w:eastAsia="Times New Roman" w:hAnsi="Open Sans"/>
          <w:b/>
          <w:bCs/>
          <w:color w:val="023066"/>
          <w:sz w:val="40"/>
          <w:szCs w:val="40"/>
          <w:shd w:val="clear" w:color="auto" w:fill="FFFFFF"/>
        </w:rPr>
      </w:pPr>
    </w:p>
    <w:p w14:paraId="053FB838" w14:textId="77777777" w:rsidR="003B113A" w:rsidRDefault="003B113A" w:rsidP="003B113A">
      <w:pPr>
        <w:spacing w:line="276" w:lineRule="auto"/>
        <w:ind w:left="567" w:right="560"/>
        <w:outlineLvl w:val="0"/>
        <w:rPr>
          <w:rFonts w:ascii="Open Sans" w:eastAsia="Times New Roman" w:hAnsi="Open Sans"/>
          <w:b/>
          <w:bCs/>
          <w:color w:val="023066"/>
          <w:sz w:val="40"/>
          <w:szCs w:val="40"/>
          <w:shd w:val="clear" w:color="auto" w:fill="FFFFFF"/>
        </w:rPr>
      </w:pPr>
    </w:p>
    <w:p w14:paraId="788AE3AE" w14:textId="77777777" w:rsidR="003B113A" w:rsidRPr="00613218" w:rsidRDefault="003B113A" w:rsidP="003B113A">
      <w:pPr>
        <w:spacing w:line="276" w:lineRule="auto"/>
        <w:ind w:left="567" w:right="560"/>
        <w:outlineLvl w:val="0"/>
        <w:rPr>
          <w:rFonts w:ascii="Open Sans" w:eastAsia="Times New Roman" w:hAnsi="Open Sans"/>
          <w:b/>
          <w:bCs/>
          <w:color w:val="023066"/>
          <w:sz w:val="40"/>
          <w:szCs w:val="40"/>
          <w:shd w:val="clear" w:color="auto" w:fill="FFFFFF"/>
        </w:rPr>
      </w:pPr>
    </w:p>
    <w:p w14:paraId="034D71EA" w14:textId="77777777" w:rsidR="003B113A" w:rsidRDefault="003B113A" w:rsidP="003B113A">
      <w:pPr>
        <w:spacing w:line="276" w:lineRule="auto"/>
        <w:ind w:left="567" w:right="560"/>
        <w:outlineLvl w:val="0"/>
        <w:rPr>
          <w:rFonts w:ascii="Open Sans" w:eastAsia="Times New Roman" w:hAnsi="Open Sans"/>
          <w:b/>
          <w:bCs/>
          <w:color w:val="023066"/>
          <w:sz w:val="60"/>
          <w:szCs w:val="60"/>
          <w:shd w:val="clear" w:color="auto" w:fill="FFFFFF"/>
        </w:rPr>
      </w:pPr>
      <w:r>
        <w:rPr>
          <w:rFonts w:ascii="Open Sans" w:eastAsia="Times New Roman" w:hAnsi="Open Sans"/>
          <w:b/>
          <w:bCs/>
          <w:noProof/>
          <w:color w:val="023066"/>
          <w:sz w:val="60"/>
          <w:szCs w:val="60"/>
          <w:lang w:val="en-AU" w:eastAsia="en-AU"/>
        </w:rPr>
        <mc:AlternateContent>
          <mc:Choice Requires="wps">
            <w:drawing>
              <wp:anchor distT="0" distB="0" distL="114300" distR="114300" simplePos="0" relativeHeight="251701248" behindDoc="0" locked="0" layoutInCell="1" allowOverlap="1" wp14:anchorId="176AF57A" wp14:editId="7D581A64">
                <wp:simplePos x="0" y="0"/>
                <wp:positionH relativeFrom="page">
                  <wp:posOffset>317500</wp:posOffset>
                </wp:positionH>
                <wp:positionV relativeFrom="page">
                  <wp:posOffset>1148715</wp:posOffset>
                </wp:positionV>
                <wp:extent cx="6840000" cy="3600"/>
                <wp:effectExtent l="0" t="0" r="43815" b="47625"/>
                <wp:wrapNone/>
                <wp:docPr id="17" name="Straight Connector 17"/>
                <wp:cNvGraphicFramePr/>
                <a:graphic xmlns:a="http://schemas.openxmlformats.org/drawingml/2006/main">
                  <a:graphicData uri="http://schemas.microsoft.com/office/word/2010/wordprocessingShape">
                    <wps:wsp>
                      <wps:cNvCnPr/>
                      <wps:spPr>
                        <a:xfrm flipV="1">
                          <a:off x="0" y="0"/>
                          <a:ext cx="6840000" cy="36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3C95AE" id="Straight Connector 17" o:spid="_x0000_s1026" style="position:absolute;flip:y;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90.45pt" to="563.6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" strokecolor="#e7e7e7">
                <v:stroke joinstyle="miter"/>
                <w10:wrap anchorx="page" anchory="page"/>
              </v:line>
            </w:pict>
          </mc:Fallback>
        </mc:AlternateContent>
      </w:r>
      <w:r>
        <w:rPr>
          <w:rFonts w:ascii="Open Sans" w:eastAsia="Times New Roman" w:hAnsi="Open Sans"/>
          <w:b/>
          <w:bCs/>
          <w:color w:val="023066"/>
          <w:sz w:val="60"/>
          <w:szCs w:val="60"/>
          <w:shd w:val="clear" w:color="auto" w:fill="FFFFFF"/>
        </w:rPr>
        <w:t>Further Information</w:t>
      </w:r>
    </w:p>
    <w:p w14:paraId="4D17E078" w14:textId="77777777" w:rsidR="003B113A" w:rsidRDefault="003B113A" w:rsidP="003B113A">
      <w:pPr>
        <w:ind w:left="567" w:right="561"/>
        <w:outlineLvl w:val="0"/>
        <w:rPr>
          <w:rFonts w:ascii="Verdana" w:eastAsia="Times New Roman" w:hAnsi="Verdana"/>
          <w:b/>
          <w:bCs/>
          <w:color w:val="000000" w:themeColor="text1"/>
          <w:shd w:val="clear" w:color="auto" w:fill="FFFFFF"/>
        </w:rPr>
      </w:pPr>
    </w:p>
    <w:p w14:paraId="280B39DC" w14:textId="77777777" w:rsidR="003B113A" w:rsidRPr="002A0C4E" w:rsidRDefault="003B113A" w:rsidP="003B113A">
      <w:pPr>
        <w:ind w:left="567" w:right="561"/>
        <w:outlineLvl w:val="0"/>
        <w:rPr>
          <w:rFonts w:ascii="Arial" w:eastAsia="Times New Roman" w:hAnsi="Arial" w:cs="Arial"/>
          <w:bCs/>
          <w:color w:val="7F7F7F" w:themeColor="text1" w:themeTint="80"/>
          <w:shd w:val="clear" w:color="auto" w:fill="FFFFFF"/>
        </w:rPr>
      </w:pPr>
      <w:r w:rsidRPr="002A0C4E">
        <w:rPr>
          <w:rFonts w:ascii="Arial" w:eastAsia="Times New Roman" w:hAnsi="Arial" w:cs="Arial"/>
          <w:bCs/>
          <w:color w:val="7F7F7F" w:themeColor="text1" w:themeTint="80"/>
          <w:shd w:val="clear" w:color="auto" w:fill="FFFFFF"/>
        </w:rPr>
        <w:t>Jo Lowday</w:t>
      </w:r>
    </w:p>
    <w:p w14:paraId="51B7645E" w14:textId="77777777" w:rsidR="003B113A" w:rsidRPr="002A0C4E" w:rsidRDefault="003B113A" w:rsidP="003B113A">
      <w:pPr>
        <w:ind w:left="567" w:right="561"/>
        <w:outlineLvl w:val="0"/>
        <w:rPr>
          <w:rFonts w:ascii="Arial" w:eastAsia="Times New Roman" w:hAnsi="Arial" w:cs="Arial"/>
          <w:bCs/>
          <w:color w:val="7F7F7F" w:themeColor="text1" w:themeTint="80"/>
          <w:shd w:val="clear" w:color="auto" w:fill="FFFFFF"/>
        </w:rPr>
      </w:pPr>
      <w:r w:rsidRPr="002A0C4E">
        <w:rPr>
          <w:rFonts w:ascii="Arial" w:eastAsia="Times New Roman" w:hAnsi="Arial" w:cs="Arial"/>
          <w:bCs/>
          <w:color w:val="7F7F7F" w:themeColor="text1" w:themeTint="80"/>
          <w:shd w:val="clear" w:color="auto" w:fill="FFFFFF"/>
        </w:rPr>
        <w:t>Director</w:t>
      </w:r>
    </w:p>
    <w:p w14:paraId="039253E0" w14:textId="77777777" w:rsidR="003B113A" w:rsidRPr="002A0C4E" w:rsidRDefault="003B113A" w:rsidP="003B113A">
      <w:pPr>
        <w:ind w:left="567" w:right="561"/>
        <w:outlineLvl w:val="0"/>
        <w:rPr>
          <w:rFonts w:ascii="Arial" w:eastAsia="Times New Roman" w:hAnsi="Arial" w:cs="Arial"/>
          <w:bCs/>
          <w:color w:val="7F7F7F" w:themeColor="text1" w:themeTint="80"/>
          <w:shd w:val="clear" w:color="auto" w:fill="FFFFFF"/>
        </w:rPr>
      </w:pPr>
      <w:r w:rsidRPr="002A0C4E">
        <w:rPr>
          <w:rFonts w:ascii="Arial" w:eastAsia="Times New Roman" w:hAnsi="Arial" w:cs="Arial"/>
          <w:bCs/>
          <w:color w:val="7F7F7F" w:themeColor="text1" w:themeTint="80"/>
          <w:shd w:val="clear" w:color="auto" w:fill="FFFFFF"/>
        </w:rPr>
        <w:t>Health Recruitment Specialists</w:t>
      </w:r>
    </w:p>
    <w:p w14:paraId="1FA8772B" w14:textId="77777777" w:rsidR="003B113A" w:rsidRPr="002A0C4E" w:rsidRDefault="003B113A" w:rsidP="003B113A">
      <w:pPr>
        <w:ind w:left="567" w:right="561"/>
        <w:outlineLvl w:val="0"/>
        <w:rPr>
          <w:rFonts w:ascii="Arial" w:eastAsia="Times New Roman" w:hAnsi="Arial" w:cs="Arial"/>
          <w:bCs/>
          <w:color w:val="7F7F7F" w:themeColor="text1" w:themeTint="80"/>
          <w:shd w:val="clear" w:color="auto" w:fill="FFFFFF"/>
        </w:rPr>
      </w:pPr>
      <w:r w:rsidRPr="002A0C4E">
        <w:rPr>
          <w:rFonts w:ascii="Arial" w:eastAsia="Times New Roman" w:hAnsi="Arial" w:cs="Arial"/>
          <w:bCs/>
          <w:color w:val="7F7F7F" w:themeColor="text1" w:themeTint="80"/>
          <w:shd w:val="clear" w:color="auto" w:fill="FFFFFF"/>
        </w:rPr>
        <w:t>0400 158 157</w:t>
      </w:r>
    </w:p>
    <w:p w14:paraId="454F0B30" w14:textId="77777777" w:rsidR="003B113A" w:rsidRPr="00AE23C8" w:rsidRDefault="003B113A" w:rsidP="00AE23C8">
      <w:pPr>
        <w:rPr>
          <w:rFonts w:ascii="Open Sans" w:eastAsia="Times New Roman" w:hAnsi="Open Sans"/>
          <w:b/>
          <w:bCs/>
          <w:color w:val="7F7F7F" w:themeColor="text1" w:themeTint="80"/>
          <w:sz w:val="40"/>
          <w:szCs w:val="40"/>
          <w:shd w:val="clear" w:color="auto" w:fill="FFFFFF"/>
        </w:rPr>
      </w:pPr>
    </w:p>
    <w:sectPr w:rsidR="003B113A" w:rsidRPr="00AE23C8" w:rsidSect="00D750A1">
      <w:footerReference w:type="default" r:id="rId17"/>
      <w:pgSz w:w="11900" w:h="16840"/>
      <w:pgMar w:top="938" w:right="0" w:bottom="1968" w:left="0" w:header="8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00DA9" w14:textId="77777777" w:rsidR="008918A0" w:rsidRDefault="008918A0" w:rsidP="00BD6B45">
      <w:r>
        <w:separator/>
      </w:r>
    </w:p>
  </w:endnote>
  <w:endnote w:type="continuationSeparator" w:id="0">
    <w:p w14:paraId="56980BAD" w14:textId="77777777" w:rsidR="008918A0" w:rsidRDefault="008918A0" w:rsidP="00BD6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Calibri"/>
    <w:panose1 w:val="020B0604020202020204"/>
    <w:charset w:val="00"/>
    <w:family w:val="swiss"/>
    <w:pitch w:val="variable"/>
    <w:sig w:usb0="00000001"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83B3F" w14:textId="77777777" w:rsidR="00BD6B45" w:rsidRDefault="00BD6B45" w:rsidP="007A501C">
    <w:pPr>
      <w:pStyle w:val="Footer"/>
      <w:tabs>
        <w:tab w:val="left" w:pos="709"/>
      </w:tabs>
    </w:pPr>
    <w:r>
      <w:rPr>
        <w:noProof/>
        <w:lang w:val="en-AU" w:eastAsia="en-AU"/>
      </w:rPr>
      <w:drawing>
        <wp:anchor distT="0" distB="0" distL="114300" distR="114300" simplePos="0" relativeHeight="251658240" behindDoc="1" locked="0" layoutInCell="1" allowOverlap="1" wp14:anchorId="6E7074DA" wp14:editId="1F48126E">
          <wp:simplePos x="0" y="0"/>
          <wp:positionH relativeFrom="page">
            <wp:posOffset>-61595</wp:posOffset>
          </wp:positionH>
          <wp:positionV relativeFrom="page">
            <wp:posOffset>9439121</wp:posOffset>
          </wp:positionV>
          <wp:extent cx="7632000" cy="130790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ence Footer.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30790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E1479" w14:textId="77777777" w:rsidR="008918A0" w:rsidRDefault="008918A0" w:rsidP="00BD6B45">
      <w:r>
        <w:separator/>
      </w:r>
    </w:p>
  </w:footnote>
  <w:footnote w:type="continuationSeparator" w:id="0">
    <w:p w14:paraId="51B19068" w14:textId="77777777" w:rsidR="008918A0" w:rsidRDefault="008918A0" w:rsidP="00BD6B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376C7"/>
    <w:multiLevelType w:val="multilevel"/>
    <w:tmpl w:val="DEA6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05E6E"/>
    <w:multiLevelType w:val="hybridMultilevel"/>
    <w:tmpl w:val="F0F6C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165FAA"/>
    <w:multiLevelType w:val="hybridMultilevel"/>
    <w:tmpl w:val="74AED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B4183E"/>
    <w:multiLevelType w:val="hybridMultilevel"/>
    <w:tmpl w:val="8EB644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6778326A"/>
    <w:multiLevelType w:val="hybridMultilevel"/>
    <w:tmpl w:val="9990A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836CDF"/>
    <w:multiLevelType w:val="hybridMultilevel"/>
    <w:tmpl w:val="EB1C27D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72AA25B2"/>
    <w:multiLevelType w:val="hybridMultilevel"/>
    <w:tmpl w:val="A2DA2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2"/>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7339"/>
    <w:rsid w:val="000232F8"/>
    <w:rsid w:val="0002501A"/>
    <w:rsid w:val="000264B1"/>
    <w:rsid w:val="000359F2"/>
    <w:rsid w:val="00063B7F"/>
    <w:rsid w:val="000852D5"/>
    <w:rsid w:val="000903EA"/>
    <w:rsid w:val="000D35CC"/>
    <w:rsid w:val="000E0F19"/>
    <w:rsid w:val="00122B35"/>
    <w:rsid w:val="0017699A"/>
    <w:rsid w:val="001840A6"/>
    <w:rsid w:val="00196325"/>
    <w:rsid w:val="001C45E2"/>
    <w:rsid w:val="002A4082"/>
    <w:rsid w:val="002D0155"/>
    <w:rsid w:val="002F7CD8"/>
    <w:rsid w:val="003136CF"/>
    <w:rsid w:val="00314051"/>
    <w:rsid w:val="00337652"/>
    <w:rsid w:val="00377339"/>
    <w:rsid w:val="003830D6"/>
    <w:rsid w:val="003B113A"/>
    <w:rsid w:val="003B39CF"/>
    <w:rsid w:val="0043799B"/>
    <w:rsid w:val="00487B8A"/>
    <w:rsid w:val="00495804"/>
    <w:rsid w:val="004D033D"/>
    <w:rsid w:val="004D1D15"/>
    <w:rsid w:val="00504810"/>
    <w:rsid w:val="00580714"/>
    <w:rsid w:val="005855B1"/>
    <w:rsid w:val="005B0EA3"/>
    <w:rsid w:val="005C1108"/>
    <w:rsid w:val="00620850"/>
    <w:rsid w:val="0062164D"/>
    <w:rsid w:val="00624915"/>
    <w:rsid w:val="006439B4"/>
    <w:rsid w:val="006A7C91"/>
    <w:rsid w:val="006C546C"/>
    <w:rsid w:val="006C5808"/>
    <w:rsid w:val="006F4460"/>
    <w:rsid w:val="00735915"/>
    <w:rsid w:val="00763E5B"/>
    <w:rsid w:val="0078340F"/>
    <w:rsid w:val="007A501C"/>
    <w:rsid w:val="007E41E5"/>
    <w:rsid w:val="007E577E"/>
    <w:rsid w:val="00801568"/>
    <w:rsid w:val="0080765D"/>
    <w:rsid w:val="0081768A"/>
    <w:rsid w:val="00830447"/>
    <w:rsid w:val="00845F10"/>
    <w:rsid w:val="00851862"/>
    <w:rsid w:val="00885AAE"/>
    <w:rsid w:val="008918A0"/>
    <w:rsid w:val="008D4109"/>
    <w:rsid w:val="00940E4A"/>
    <w:rsid w:val="009771F6"/>
    <w:rsid w:val="0099479A"/>
    <w:rsid w:val="009D0E76"/>
    <w:rsid w:val="00AA0D15"/>
    <w:rsid w:val="00AA6A31"/>
    <w:rsid w:val="00AD3F71"/>
    <w:rsid w:val="00AE23C8"/>
    <w:rsid w:val="00B322C1"/>
    <w:rsid w:val="00B338EE"/>
    <w:rsid w:val="00B954A7"/>
    <w:rsid w:val="00B97A39"/>
    <w:rsid w:val="00BB6FF3"/>
    <w:rsid w:val="00BC2249"/>
    <w:rsid w:val="00BD6B45"/>
    <w:rsid w:val="00C20768"/>
    <w:rsid w:val="00C24F3B"/>
    <w:rsid w:val="00C40B39"/>
    <w:rsid w:val="00C50536"/>
    <w:rsid w:val="00C56AE9"/>
    <w:rsid w:val="00C90733"/>
    <w:rsid w:val="00CA5234"/>
    <w:rsid w:val="00CC0503"/>
    <w:rsid w:val="00CC4F9F"/>
    <w:rsid w:val="00CE14F0"/>
    <w:rsid w:val="00CE77E5"/>
    <w:rsid w:val="00CF0572"/>
    <w:rsid w:val="00D102E9"/>
    <w:rsid w:val="00D750A1"/>
    <w:rsid w:val="00D75BF7"/>
    <w:rsid w:val="00D874AA"/>
    <w:rsid w:val="00E40742"/>
    <w:rsid w:val="00E52B7D"/>
    <w:rsid w:val="00E56D42"/>
    <w:rsid w:val="00E96F4B"/>
    <w:rsid w:val="00EA7597"/>
    <w:rsid w:val="00EB7D7D"/>
    <w:rsid w:val="00EC539B"/>
    <w:rsid w:val="00EE1564"/>
    <w:rsid w:val="00F15E59"/>
    <w:rsid w:val="00FA23CE"/>
    <w:rsid w:val="00FC70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1C213C"/>
  <w14:defaultImageDpi w14:val="32767"/>
  <w15:docId w15:val="{0ACEC1B9-11A0-8C45-B79B-9D8D4A66D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41E5"/>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77339"/>
    <w:rPr>
      <w:rFonts w:eastAsiaTheme="minorEastAsia"/>
      <w:sz w:val="22"/>
      <w:szCs w:val="22"/>
      <w:lang w:val="en-US" w:eastAsia="zh-CN"/>
    </w:rPr>
  </w:style>
  <w:style w:type="character" w:customStyle="1" w:styleId="NoSpacingChar">
    <w:name w:val="No Spacing Char"/>
    <w:basedOn w:val="DefaultParagraphFont"/>
    <w:link w:val="NoSpacing"/>
    <w:uiPriority w:val="1"/>
    <w:rsid w:val="00377339"/>
    <w:rPr>
      <w:rFonts w:eastAsiaTheme="minorEastAsia"/>
      <w:sz w:val="22"/>
      <w:szCs w:val="22"/>
      <w:lang w:val="en-US" w:eastAsia="zh-CN"/>
    </w:rPr>
  </w:style>
  <w:style w:type="paragraph" w:styleId="Header">
    <w:name w:val="header"/>
    <w:basedOn w:val="Normal"/>
    <w:link w:val="HeaderChar"/>
    <w:uiPriority w:val="99"/>
    <w:unhideWhenUsed/>
    <w:rsid w:val="00BD6B45"/>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rsid w:val="00BD6B45"/>
  </w:style>
  <w:style w:type="paragraph" w:styleId="Footer">
    <w:name w:val="footer"/>
    <w:basedOn w:val="Normal"/>
    <w:link w:val="FooterChar"/>
    <w:uiPriority w:val="99"/>
    <w:unhideWhenUsed/>
    <w:rsid w:val="00BD6B45"/>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BD6B45"/>
  </w:style>
  <w:style w:type="character" w:styleId="Strong">
    <w:name w:val="Strong"/>
    <w:basedOn w:val="DefaultParagraphFont"/>
    <w:uiPriority w:val="22"/>
    <w:qFormat/>
    <w:rsid w:val="00940E4A"/>
    <w:rPr>
      <w:b/>
      <w:bCs/>
    </w:rPr>
  </w:style>
  <w:style w:type="paragraph" w:styleId="ListParagraph">
    <w:name w:val="List Paragraph"/>
    <w:aliases w:val="List Paragraph wide"/>
    <w:basedOn w:val="Normal"/>
    <w:uiPriority w:val="34"/>
    <w:qFormat/>
    <w:rsid w:val="00314051"/>
    <w:pPr>
      <w:ind w:left="720"/>
      <w:contextualSpacing/>
    </w:pPr>
    <w:rPr>
      <w:rFonts w:asciiTheme="minorHAnsi" w:hAnsiTheme="minorHAnsi" w:cstheme="minorBidi"/>
      <w:lang w:eastAsia="en-US"/>
    </w:rPr>
  </w:style>
  <w:style w:type="table" w:styleId="TableGrid">
    <w:name w:val="Table Grid"/>
    <w:basedOn w:val="TableNormal"/>
    <w:uiPriority w:val="39"/>
    <w:rsid w:val="00025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113A"/>
    <w:rPr>
      <w:color w:val="0563C1" w:themeColor="hyperlink"/>
      <w:u w:val="single"/>
    </w:rPr>
  </w:style>
  <w:style w:type="paragraph" w:styleId="NormalWeb">
    <w:name w:val="Normal (Web)"/>
    <w:basedOn w:val="Normal"/>
    <w:uiPriority w:val="99"/>
    <w:unhideWhenUsed/>
    <w:rsid w:val="002D0155"/>
    <w:pPr>
      <w:spacing w:before="100" w:beforeAutospacing="1" w:after="100" w:afterAutospacing="1"/>
    </w:pPr>
    <w:rPr>
      <w:rFonts w:eastAsia="Times New Roman"/>
      <w:lang w:val="en-AU" w:eastAsia="en-US"/>
    </w:rPr>
  </w:style>
  <w:style w:type="paragraph" w:styleId="BalloonText">
    <w:name w:val="Balloon Text"/>
    <w:basedOn w:val="Normal"/>
    <w:link w:val="BalloonTextChar"/>
    <w:uiPriority w:val="99"/>
    <w:semiHidden/>
    <w:unhideWhenUsed/>
    <w:rsid w:val="002F7CD8"/>
    <w:rPr>
      <w:rFonts w:ascii="Tahoma" w:hAnsi="Tahoma" w:cs="Tahoma"/>
      <w:sz w:val="16"/>
      <w:szCs w:val="16"/>
    </w:rPr>
  </w:style>
  <w:style w:type="character" w:customStyle="1" w:styleId="BalloonTextChar">
    <w:name w:val="Balloon Text Char"/>
    <w:basedOn w:val="DefaultParagraphFont"/>
    <w:link w:val="BalloonText"/>
    <w:uiPriority w:val="99"/>
    <w:semiHidden/>
    <w:rsid w:val="002F7CD8"/>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94902">
      <w:bodyDiv w:val="1"/>
      <w:marLeft w:val="0"/>
      <w:marRight w:val="0"/>
      <w:marTop w:val="0"/>
      <w:marBottom w:val="0"/>
      <w:divBdr>
        <w:top w:val="none" w:sz="0" w:space="0" w:color="auto"/>
        <w:left w:val="none" w:sz="0" w:space="0" w:color="auto"/>
        <w:bottom w:val="none" w:sz="0" w:space="0" w:color="auto"/>
        <w:right w:val="none" w:sz="0" w:space="0" w:color="auto"/>
      </w:divBdr>
    </w:div>
    <w:div w:id="79181167">
      <w:bodyDiv w:val="1"/>
      <w:marLeft w:val="0"/>
      <w:marRight w:val="0"/>
      <w:marTop w:val="0"/>
      <w:marBottom w:val="0"/>
      <w:divBdr>
        <w:top w:val="none" w:sz="0" w:space="0" w:color="auto"/>
        <w:left w:val="none" w:sz="0" w:space="0" w:color="auto"/>
        <w:bottom w:val="none" w:sz="0" w:space="0" w:color="auto"/>
        <w:right w:val="none" w:sz="0" w:space="0" w:color="auto"/>
      </w:divBdr>
    </w:div>
    <w:div w:id="229266579">
      <w:bodyDiv w:val="1"/>
      <w:marLeft w:val="0"/>
      <w:marRight w:val="0"/>
      <w:marTop w:val="0"/>
      <w:marBottom w:val="0"/>
      <w:divBdr>
        <w:top w:val="none" w:sz="0" w:space="0" w:color="auto"/>
        <w:left w:val="none" w:sz="0" w:space="0" w:color="auto"/>
        <w:bottom w:val="none" w:sz="0" w:space="0" w:color="auto"/>
        <w:right w:val="none" w:sz="0" w:space="0" w:color="auto"/>
      </w:divBdr>
    </w:div>
    <w:div w:id="283316086">
      <w:bodyDiv w:val="1"/>
      <w:marLeft w:val="0"/>
      <w:marRight w:val="0"/>
      <w:marTop w:val="0"/>
      <w:marBottom w:val="0"/>
      <w:divBdr>
        <w:top w:val="none" w:sz="0" w:space="0" w:color="auto"/>
        <w:left w:val="none" w:sz="0" w:space="0" w:color="auto"/>
        <w:bottom w:val="none" w:sz="0" w:space="0" w:color="auto"/>
        <w:right w:val="none" w:sz="0" w:space="0" w:color="auto"/>
      </w:divBdr>
    </w:div>
    <w:div w:id="285240429">
      <w:bodyDiv w:val="1"/>
      <w:marLeft w:val="0"/>
      <w:marRight w:val="0"/>
      <w:marTop w:val="0"/>
      <w:marBottom w:val="0"/>
      <w:divBdr>
        <w:top w:val="none" w:sz="0" w:space="0" w:color="auto"/>
        <w:left w:val="none" w:sz="0" w:space="0" w:color="auto"/>
        <w:bottom w:val="none" w:sz="0" w:space="0" w:color="auto"/>
        <w:right w:val="none" w:sz="0" w:space="0" w:color="auto"/>
      </w:divBdr>
    </w:div>
    <w:div w:id="415979034">
      <w:bodyDiv w:val="1"/>
      <w:marLeft w:val="0"/>
      <w:marRight w:val="0"/>
      <w:marTop w:val="0"/>
      <w:marBottom w:val="0"/>
      <w:divBdr>
        <w:top w:val="none" w:sz="0" w:space="0" w:color="auto"/>
        <w:left w:val="none" w:sz="0" w:space="0" w:color="auto"/>
        <w:bottom w:val="none" w:sz="0" w:space="0" w:color="auto"/>
        <w:right w:val="none" w:sz="0" w:space="0" w:color="auto"/>
      </w:divBdr>
    </w:div>
    <w:div w:id="519897627">
      <w:bodyDiv w:val="1"/>
      <w:marLeft w:val="0"/>
      <w:marRight w:val="0"/>
      <w:marTop w:val="0"/>
      <w:marBottom w:val="0"/>
      <w:divBdr>
        <w:top w:val="none" w:sz="0" w:space="0" w:color="auto"/>
        <w:left w:val="none" w:sz="0" w:space="0" w:color="auto"/>
        <w:bottom w:val="none" w:sz="0" w:space="0" w:color="auto"/>
        <w:right w:val="none" w:sz="0" w:space="0" w:color="auto"/>
      </w:divBdr>
    </w:div>
    <w:div w:id="781267704">
      <w:bodyDiv w:val="1"/>
      <w:marLeft w:val="0"/>
      <w:marRight w:val="0"/>
      <w:marTop w:val="0"/>
      <w:marBottom w:val="0"/>
      <w:divBdr>
        <w:top w:val="none" w:sz="0" w:space="0" w:color="auto"/>
        <w:left w:val="none" w:sz="0" w:space="0" w:color="auto"/>
        <w:bottom w:val="none" w:sz="0" w:space="0" w:color="auto"/>
        <w:right w:val="none" w:sz="0" w:space="0" w:color="auto"/>
      </w:divBdr>
    </w:div>
    <w:div w:id="876350967">
      <w:bodyDiv w:val="1"/>
      <w:marLeft w:val="0"/>
      <w:marRight w:val="0"/>
      <w:marTop w:val="0"/>
      <w:marBottom w:val="0"/>
      <w:divBdr>
        <w:top w:val="none" w:sz="0" w:space="0" w:color="auto"/>
        <w:left w:val="none" w:sz="0" w:space="0" w:color="auto"/>
        <w:bottom w:val="none" w:sz="0" w:space="0" w:color="auto"/>
        <w:right w:val="none" w:sz="0" w:space="0" w:color="auto"/>
      </w:divBdr>
    </w:div>
    <w:div w:id="920868193">
      <w:bodyDiv w:val="1"/>
      <w:marLeft w:val="0"/>
      <w:marRight w:val="0"/>
      <w:marTop w:val="0"/>
      <w:marBottom w:val="0"/>
      <w:divBdr>
        <w:top w:val="none" w:sz="0" w:space="0" w:color="auto"/>
        <w:left w:val="none" w:sz="0" w:space="0" w:color="auto"/>
        <w:bottom w:val="none" w:sz="0" w:space="0" w:color="auto"/>
        <w:right w:val="none" w:sz="0" w:space="0" w:color="auto"/>
      </w:divBdr>
    </w:div>
    <w:div w:id="970985275">
      <w:bodyDiv w:val="1"/>
      <w:marLeft w:val="0"/>
      <w:marRight w:val="0"/>
      <w:marTop w:val="0"/>
      <w:marBottom w:val="0"/>
      <w:divBdr>
        <w:top w:val="none" w:sz="0" w:space="0" w:color="auto"/>
        <w:left w:val="none" w:sz="0" w:space="0" w:color="auto"/>
        <w:bottom w:val="none" w:sz="0" w:space="0" w:color="auto"/>
        <w:right w:val="none" w:sz="0" w:space="0" w:color="auto"/>
      </w:divBdr>
    </w:div>
    <w:div w:id="974679383">
      <w:bodyDiv w:val="1"/>
      <w:marLeft w:val="0"/>
      <w:marRight w:val="0"/>
      <w:marTop w:val="0"/>
      <w:marBottom w:val="0"/>
      <w:divBdr>
        <w:top w:val="none" w:sz="0" w:space="0" w:color="auto"/>
        <w:left w:val="none" w:sz="0" w:space="0" w:color="auto"/>
        <w:bottom w:val="none" w:sz="0" w:space="0" w:color="auto"/>
        <w:right w:val="none" w:sz="0" w:space="0" w:color="auto"/>
      </w:divBdr>
    </w:div>
    <w:div w:id="977345108">
      <w:bodyDiv w:val="1"/>
      <w:marLeft w:val="0"/>
      <w:marRight w:val="0"/>
      <w:marTop w:val="0"/>
      <w:marBottom w:val="0"/>
      <w:divBdr>
        <w:top w:val="none" w:sz="0" w:space="0" w:color="auto"/>
        <w:left w:val="none" w:sz="0" w:space="0" w:color="auto"/>
        <w:bottom w:val="none" w:sz="0" w:space="0" w:color="auto"/>
        <w:right w:val="none" w:sz="0" w:space="0" w:color="auto"/>
      </w:divBdr>
    </w:div>
    <w:div w:id="1079794245">
      <w:bodyDiv w:val="1"/>
      <w:marLeft w:val="0"/>
      <w:marRight w:val="0"/>
      <w:marTop w:val="0"/>
      <w:marBottom w:val="0"/>
      <w:divBdr>
        <w:top w:val="none" w:sz="0" w:space="0" w:color="auto"/>
        <w:left w:val="none" w:sz="0" w:space="0" w:color="auto"/>
        <w:bottom w:val="none" w:sz="0" w:space="0" w:color="auto"/>
        <w:right w:val="none" w:sz="0" w:space="0" w:color="auto"/>
      </w:divBdr>
    </w:div>
    <w:div w:id="1169371121">
      <w:bodyDiv w:val="1"/>
      <w:marLeft w:val="0"/>
      <w:marRight w:val="0"/>
      <w:marTop w:val="0"/>
      <w:marBottom w:val="0"/>
      <w:divBdr>
        <w:top w:val="none" w:sz="0" w:space="0" w:color="auto"/>
        <w:left w:val="none" w:sz="0" w:space="0" w:color="auto"/>
        <w:bottom w:val="none" w:sz="0" w:space="0" w:color="auto"/>
        <w:right w:val="none" w:sz="0" w:space="0" w:color="auto"/>
      </w:divBdr>
    </w:div>
    <w:div w:id="1229924312">
      <w:bodyDiv w:val="1"/>
      <w:marLeft w:val="0"/>
      <w:marRight w:val="0"/>
      <w:marTop w:val="0"/>
      <w:marBottom w:val="0"/>
      <w:divBdr>
        <w:top w:val="none" w:sz="0" w:space="0" w:color="auto"/>
        <w:left w:val="none" w:sz="0" w:space="0" w:color="auto"/>
        <w:bottom w:val="none" w:sz="0" w:space="0" w:color="auto"/>
        <w:right w:val="none" w:sz="0" w:space="0" w:color="auto"/>
      </w:divBdr>
      <w:divsChild>
        <w:div w:id="98255111">
          <w:marLeft w:val="0"/>
          <w:marRight w:val="0"/>
          <w:marTop w:val="0"/>
          <w:marBottom w:val="0"/>
          <w:divBdr>
            <w:top w:val="none" w:sz="0" w:space="0" w:color="auto"/>
            <w:left w:val="none" w:sz="0" w:space="0" w:color="auto"/>
            <w:bottom w:val="none" w:sz="0" w:space="0" w:color="auto"/>
            <w:right w:val="none" w:sz="0" w:space="0" w:color="auto"/>
          </w:divBdr>
          <w:divsChild>
            <w:div w:id="1253707560">
              <w:marLeft w:val="0"/>
              <w:marRight w:val="0"/>
              <w:marTop w:val="0"/>
              <w:marBottom w:val="0"/>
              <w:divBdr>
                <w:top w:val="none" w:sz="0" w:space="0" w:color="auto"/>
                <w:left w:val="none" w:sz="0" w:space="0" w:color="auto"/>
                <w:bottom w:val="none" w:sz="0" w:space="0" w:color="auto"/>
                <w:right w:val="none" w:sz="0" w:space="0" w:color="auto"/>
              </w:divBdr>
              <w:divsChild>
                <w:div w:id="16535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100633">
      <w:bodyDiv w:val="1"/>
      <w:marLeft w:val="0"/>
      <w:marRight w:val="0"/>
      <w:marTop w:val="0"/>
      <w:marBottom w:val="0"/>
      <w:divBdr>
        <w:top w:val="none" w:sz="0" w:space="0" w:color="auto"/>
        <w:left w:val="none" w:sz="0" w:space="0" w:color="auto"/>
        <w:bottom w:val="none" w:sz="0" w:space="0" w:color="auto"/>
        <w:right w:val="none" w:sz="0" w:space="0" w:color="auto"/>
      </w:divBdr>
    </w:div>
    <w:div w:id="1364750817">
      <w:bodyDiv w:val="1"/>
      <w:marLeft w:val="0"/>
      <w:marRight w:val="0"/>
      <w:marTop w:val="0"/>
      <w:marBottom w:val="0"/>
      <w:divBdr>
        <w:top w:val="none" w:sz="0" w:space="0" w:color="auto"/>
        <w:left w:val="none" w:sz="0" w:space="0" w:color="auto"/>
        <w:bottom w:val="none" w:sz="0" w:space="0" w:color="auto"/>
        <w:right w:val="none" w:sz="0" w:space="0" w:color="auto"/>
      </w:divBdr>
      <w:divsChild>
        <w:div w:id="788616">
          <w:marLeft w:val="0"/>
          <w:marRight w:val="0"/>
          <w:marTop w:val="0"/>
          <w:marBottom w:val="0"/>
          <w:divBdr>
            <w:top w:val="none" w:sz="0" w:space="0" w:color="auto"/>
            <w:left w:val="none" w:sz="0" w:space="0" w:color="auto"/>
            <w:bottom w:val="none" w:sz="0" w:space="0" w:color="auto"/>
            <w:right w:val="none" w:sz="0" w:space="0" w:color="auto"/>
          </w:divBdr>
          <w:divsChild>
            <w:div w:id="281962860">
              <w:marLeft w:val="0"/>
              <w:marRight w:val="0"/>
              <w:marTop w:val="0"/>
              <w:marBottom w:val="0"/>
              <w:divBdr>
                <w:top w:val="none" w:sz="0" w:space="0" w:color="auto"/>
                <w:left w:val="none" w:sz="0" w:space="0" w:color="auto"/>
                <w:bottom w:val="none" w:sz="0" w:space="0" w:color="auto"/>
                <w:right w:val="none" w:sz="0" w:space="0" w:color="auto"/>
              </w:divBdr>
              <w:divsChild>
                <w:div w:id="1594163911">
                  <w:marLeft w:val="0"/>
                  <w:marRight w:val="0"/>
                  <w:marTop w:val="0"/>
                  <w:marBottom w:val="0"/>
                  <w:divBdr>
                    <w:top w:val="none" w:sz="0" w:space="0" w:color="auto"/>
                    <w:left w:val="none" w:sz="0" w:space="0" w:color="auto"/>
                    <w:bottom w:val="none" w:sz="0" w:space="0" w:color="auto"/>
                    <w:right w:val="none" w:sz="0" w:space="0" w:color="auto"/>
                  </w:divBdr>
                  <w:divsChild>
                    <w:div w:id="1423916797">
                      <w:marLeft w:val="0"/>
                      <w:marRight w:val="0"/>
                      <w:marTop w:val="0"/>
                      <w:marBottom w:val="0"/>
                      <w:divBdr>
                        <w:top w:val="none" w:sz="0" w:space="0" w:color="auto"/>
                        <w:left w:val="none" w:sz="0" w:space="0" w:color="auto"/>
                        <w:bottom w:val="none" w:sz="0" w:space="0" w:color="auto"/>
                        <w:right w:val="none" w:sz="0" w:space="0" w:color="auto"/>
                      </w:divBdr>
                    </w:div>
                    <w:div w:id="20162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341728">
      <w:bodyDiv w:val="1"/>
      <w:marLeft w:val="0"/>
      <w:marRight w:val="0"/>
      <w:marTop w:val="0"/>
      <w:marBottom w:val="0"/>
      <w:divBdr>
        <w:top w:val="none" w:sz="0" w:space="0" w:color="auto"/>
        <w:left w:val="none" w:sz="0" w:space="0" w:color="auto"/>
        <w:bottom w:val="none" w:sz="0" w:space="0" w:color="auto"/>
        <w:right w:val="none" w:sz="0" w:space="0" w:color="auto"/>
      </w:divBdr>
    </w:div>
    <w:div w:id="1537084323">
      <w:bodyDiv w:val="1"/>
      <w:marLeft w:val="0"/>
      <w:marRight w:val="0"/>
      <w:marTop w:val="0"/>
      <w:marBottom w:val="0"/>
      <w:divBdr>
        <w:top w:val="none" w:sz="0" w:space="0" w:color="auto"/>
        <w:left w:val="none" w:sz="0" w:space="0" w:color="auto"/>
        <w:bottom w:val="none" w:sz="0" w:space="0" w:color="auto"/>
        <w:right w:val="none" w:sz="0" w:space="0" w:color="auto"/>
      </w:divBdr>
    </w:div>
    <w:div w:id="1647054437">
      <w:bodyDiv w:val="1"/>
      <w:marLeft w:val="0"/>
      <w:marRight w:val="0"/>
      <w:marTop w:val="0"/>
      <w:marBottom w:val="0"/>
      <w:divBdr>
        <w:top w:val="none" w:sz="0" w:space="0" w:color="auto"/>
        <w:left w:val="none" w:sz="0" w:space="0" w:color="auto"/>
        <w:bottom w:val="none" w:sz="0" w:space="0" w:color="auto"/>
        <w:right w:val="none" w:sz="0" w:space="0" w:color="auto"/>
      </w:divBdr>
    </w:div>
    <w:div w:id="1676375755">
      <w:bodyDiv w:val="1"/>
      <w:marLeft w:val="0"/>
      <w:marRight w:val="0"/>
      <w:marTop w:val="0"/>
      <w:marBottom w:val="0"/>
      <w:divBdr>
        <w:top w:val="none" w:sz="0" w:space="0" w:color="auto"/>
        <w:left w:val="none" w:sz="0" w:space="0" w:color="auto"/>
        <w:bottom w:val="none" w:sz="0" w:space="0" w:color="auto"/>
        <w:right w:val="none" w:sz="0" w:space="0" w:color="auto"/>
      </w:divBdr>
    </w:div>
    <w:div w:id="1752971555">
      <w:bodyDiv w:val="1"/>
      <w:marLeft w:val="0"/>
      <w:marRight w:val="0"/>
      <w:marTop w:val="0"/>
      <w:marBottom w:val="0"/>
      <w:divBdr>
        <w:top w:val="none" w:sz="0" w:space="0" w:color="auto"/>
        <w:left w:val="none" w:sz="0" w:space="0" w:color="auto"/>
        <w:bottom w:val="none" w:sz="0" w:space="0" w:color="auto"/>
        <w:right w:val="none" w:sz="0" w:space="0" w:color="auto"/>
      </w:divBdr>
    </w:div>
    <w:div w:id="1822691697">
      <w:bodyDiv w:val="1"/>
      <w:marLeft w:val="0"/>
      <w:marRight w:val="0"/>
      <w:marTop w:val="0"/>
      <w:marBottom w:val="0"/>
      <w:divBdr>
        <w:top w:val="none" w:sz="0" w:space="0" w:color="auto"/>
        <w:left w:val="none" w:sz="0" w:space="0" w:color="auto"/>
        <w:bottom w:val="none" w:sz="0" w:space="0" w:color="auto"/>
        <w:right w:val="none" w:sz="0" w:space="0" w:color="auto"/>
      </w:divBdr>
    </w:div>
    <w:div w:id="1885675331">
      <w:bodyDiv w:val="1"/>
      <w:marLeft w:val="0"/>
      <w:marRight w:val="0"/>
      <w:marTop w:val="0"/>
      <w:marBottom w:val="0"/>
      <w:divBdr>
        <w:top w:val="none" w:sz="0" w:space="0" w:color="auto"/>
        <w:left w:val="none" w:sz="0" w:space="0" w:color="auto"/>
        <w:bottom w:val="none" w:sz="0" w:space="0" w:color="auto"/>
        <w:right w:val="none" w:sz="0" w:space="0" w:color="auto"/>
      </w:divBdr>
    </w:div>
    <w:div w:id="20819793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hrsa@hrsa.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0.jpeg"/><Relationship Id="rId19"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hyperlink" Target="https://www.hesseruralhealth.net.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BD5588E-5A79-EB44-BA86-0EF2C30FF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Pages>
  <Words>690</Words>
  <Characters>3934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serpimf</vt:lpstr>
    </vt:vector>
  </TitlesOfParts>
  <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serpimf</dc:title>
  <dc:creator>Darren Collinson</dc:creator>
  <cp:lastModifiedBy>Jo Lowday</cp:lastModifiedBy>
  <cp:revision>7</cp:revision>
  <cp:lastPrinted>2017-11-30T23:04:00Z</cp:lastPrinted>
  <dcterms:created xsi:type="dcterms:W3CDTF">2019-07-15T06:32:00Z</dcterms:created>
  <dcterms:modified xsi:type="dcterms:W3CDTF">2019-07-16T01:34:00Z</dcterms:modified>
</cp:coreProperties>
</file>