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1FB7B33E"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2BC9E58C">
                    <wp:simplePos x="0" y="0"/>
                    <wp:positionH relativeFrom="column">
                      <wp:posOffset>3086100</wp:posOffset>
                    </wp:positionH>
                    <wp:positionV relativeFrom="paragraph">
                      <wp:posOffset>2461895</wp:posOffset>
                    </wp:positionV>
                    <wp:extent cx="4143375" cy="23812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2381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58309B" w14:textId="77777777" w:rsidR="00E507CB" w:rsidRDefault="00E507CB" w:rsidP="00845F10">
                                <w:pPr>
                                  <w:spacing w:line="276" w:lineRule="auto"/>
                                  <w:rPr>
                                    <w:rFonts w:ascii="Arial" w:hAnsi="Arial" w:cs="Arial"/>
                                    <w:color w:val="023066"/>
                                    <w:sz w:val="48"/>
                                    <w:szCs w:val="48"/>
                                    <w:lang w:val="en-AU"/>
                                  </w:rPr>
                                </w:pPr>
                                <w:r w:rsidRPr="00E507CB">
                                  <w:rPr>
                                    <w:rFonts w:ascii="Arial" w:hAnsi="Arial" w:cs="Arial"/>
                                    <w:color w:val="023066"/>
                                    <w:sz w:val="48"/>
                                    <w:szCs w:val="48"/>
                                    <w:lang w:val="en-AU"/>
                                  </w:rPr>
                                  <w:t>Director of Clinical Services</w:t>
                                </w:r>
                              </w:p>
                              <w:p w14:paraId="1085E20E" w14:textId="1C4D8114" w:rsidR="00377339" w:rsidRPr="00E507CB" w:rsidRDefault="00A14F83" w:rsidP="00845F10">
                                <w:pPr>
                                  <w:spacing w:line="276" w:lineRule="auto"/>
                                  <w:rPr>
                                    <w:rFonts w:ascii="Arial" w:hAnsi="Arial" w:cs="Arial"/>
                                    <w:color w:val="023066"/>
                                    <w:sz w:val="48"/>
                                    <w:szCs w:val="48"/>
                                    <w:lang w:val="en-AU"/>
                                  </w:rPr>
                                </w:pPr>
                                <w:r w:rsidRPr="00E507CB">
                                  <w:rPr>
                                    <w:rFonts w:ascii="Arial" w:hAnsi="Arial" w:cs="Arial"/>
                                    <w:color w:val="023066"/>
                                    <w:sz w:val="48"/>
                                    <w:szCs w:val="48"/>
                                    <w:lang w:val="en-AU"/>
                                  </w:rPr>
                                  <w:t xml:space="preserve"> </w:t>
                                </w:r>
                              </w:p>
                              <w:p w14:paraId="6524225B" w14:textId="6D5FF540" w:rsidR="00446904" w:rsidRPr="00A14F83" w:rsidRDefault="00DD36F7" w:rsidP="00845F10">
                                <w:pPr>
                                  <w:spacing w:line="276" w:lineRule="auto"/>
                                  <w:rPr>
                                    <w:rFonts w:ascii="Arial" w:hAnsi="Arial" w:cs="Arial"/>
                                    <w:color w:val="7F7F7F" w:themeColor="text1" w:themeTint="80"/>
                                    <w:sz w:val="36"/>
                                    <w:szCs w:val="36"/>
                                    <w:lang w:val="en-AU"/>
                                  </w:rPr>
                                </w:pPr>
                                <w:r>
                                  <w:rPr>
                                    <w:rFonts w:ascii="Arial" w:hAnsi="Arial" w:cs="Arial"/>
                                    <w:color w:val="7F7F7F" w:themeColor="text1" w:themeTint="80"/>
                                    <w:sz w:val="36"/>
                                    <w:szCs w:val="36"/>
                                    <w:lang w:val="en-AU"/>
                                  </w:rPr>
                                  <w:t>Timboon &amp; District Healthcare Service</w:t>
                                </w:r>
                              </w:p>
                              <w:p w14:paraId="7B3DFD30" w14:textId="31F84000"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DD36F7">
                                  <w:rPr>
                                    <w:rFonts w:ascii="Arial" w:hAnsi="Arial" w:cs="Arial"/>
                                    <w:noProof/>
                                    <w:sz w:val="48"/>
                                    <w:szCs w:val="40"/>
                                    <w:lang w:val="en-AU" w:eastAsia="en-AU"/>
                                  </w:rPr>
                                  <w:drawing>
                                    <wp:inline distT="0" distB="0" distL="0" distR="0" wp14:anchorId="1BBC0144" wp14:editId="49088028">
                                      <wp:extent cx="2286000" cy="96248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oon.png"/>
                                              <pic:cNvPicPr/>
                                            </pic:nvPicPr>
                                            <pic:blipFill>
                                              <a:blip r:embed="rId8">
                                                <a:extLst>
                                                  <a:ext uri="{28A0092B-C50C-407E-A947-70E740481C1C}">
                                                    <a14:useLocalDpi xmlns:a14="http://schemas.microsoft.com/office/drawing/2010/main" val="0"/>
                                                  </a:ext>
                                                </a:extLst>
                                              </a:blip>
                                              <a:stretch>
                                                <a:fillRect/>
                                              </a:stretch>
                                            </pic:blipFill>
                                            <pic:spPr>
                                              <a:xfrm>
                                                <a:off x="0" y="0"/>
                                                <a:ext cx="2286871" cy="962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43pt;margin-top:193.85pt;width:32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" filled="f" stroked="f">
                    <v:textbox>
                      <w:txbxContent>
                        <w:p w14:paraId="5258309B" w14:textId="77777777" w:rsidR="00E507CB" w:rsidRDefault="00E507CB" w:rsidP="00845F10">
                          <w:pPr>
                            <w:spacing w:line="276" w:lineRule="auto"/>
                            <w:rPr>
                              <w:rFonts w:ascii="Arial" w:hAnsi="Arial" w:cs="Arial"/>
                              <w:color w:val="023066"/>
                              <w:sz w:val="48"/>
                              <w:szCs w:val="48"/>
                              <w:lang w:val="en-AU"/>
                            </w:rPr>
                          </w:pPr>
                          <w:r w:rsidRPr="00E507CB">
                            <w:rPr>
                              <w:rFonts w:ascii="Arial" w:hAnsi="Arial" w:cs="Arial"/>
                              <w:color w:val="023066"/>
                              <w:sz w:val="48"/>
                              <w:szCs w:val="48"/>
                              <w:lang w:val="en-AU"/>
                            </w:rPr>
                            <w:t>Director of Clinical Services</w:t>
                          </w:r>
                        </w:p>
                        <w:p w14:paraId="1085E20E" w14:textId="1C4D8114" w:rsidR="00377339" w:rsidRPr="00E507CB" w:rsidRDefault="00A14F83" w:rsidP="00845F10">
                          <w:pPr>
                            <w:spacing w:line="276" w:lineRule="auto"/>
                            <w:rPr>
                              <w:rFonts w:ascii="Arial" w:hAnsi="Arial" w:cs="Arial"/>
                              <w:color w:val="023066"/>
                              <w:sz w:val="48"/>
                              <w:szCs w:val="48"/>
                              <w:lang w:val="en-AU"/>
                            </w:rPr>
                          </w:pPr>
                          <w:r w:rsidRPr="00E507CB">
                            <w:rPr>
                              <w:rFonts w:ascii="Arial" w:hAnsi="Arial" w:cs="Arial"/>
                              <w:color w:val="023066"/>
                              <w:sz w:val="48"/>
                              <w:szCs w:val="48"/>
                              <w:lang w:val="en-AU"/>
                            </w:rPr>
                            <w:t xml:space="preserve"> </w:t>
                          </w:r>
                        </w:p>
                        <w:p w14:paraId="6524225B" w14:textId="6D5FF540" w:rsidR="00446904" w:rsidRPr="00A14F83" w:rsidRDefault="00DD36F7" w:rsidP="00845F10">
                          <w:pPr>
                            <w:spacing w:line="276" w:lineRule="auto"/>
                            <w:rPr>
                              <w:rFonts w:ascii="Arial" w:hAnsi="Arial" w:cs="Arial"/>
                              <w:color w:val="7F7F7F" w:themeColor="text1" w:themeTint="80"/>
                              <w:sz w:val="36"/>
                              <w:szCs w:val="36"/>
                              <w:lang w:val="en-AU"/>
                            </w:rPr>
                          </w:pPr>
                          <w:r>
                            <w:rPr>
                              <w:rFonts w:ascii="Arial" w:hAnsi="Arial" w:cs="Arial"/>
                              <w:color w:val="7F7F7F" w:themeColor="text1" w:themeTint="80"/>
                              <w:sz w:val="36"/>
                              <w:szCs w:val="36"/>
                              <w:lang w:val="en-AU"/>
                            </w:rPr>
                            <w:t>Timboon &amp; District Healthcare Service</w:t>
                          </w:r>
                        </w:p>
                        <w:p w14:paraId="7B3DFD30" w14:textId="31F84000"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DD36F7">
                            <w:rPr>
                              <w:rFonts w:ascii="Arial" w:hAnsi="Arial" w:cs="Arial"/>
                              <w:noProof/>
                              <w:sz w:val="48"/>
                              <w:szCs w:val="40"/>
                              <w:lang w:val="en-AU" w:eastAsia="en-AU"/>
                            </w:rPr>
                            <w:drawing>
                              <wp:inline distT="0" distB="0" distL="0" distR="0" wp14:anchorId="1BBC0144" wp14:editId="49088028">
                                <wp:extent cx="2286000" cy="96248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oon.png"/>
                                        <pic:cNvPicPr/>
                                      </pic:nvPicPr>
                                      <pic:blipFill>
                                        <a:blip r:embed="rId9">
                                          <a:extLst>
                                            <a:ext uri="{28A0092B-C50C-407E-A947-70E740481C1C}">
                                              <a14:useLocalDpi xmlns:a14="http://schemas.microsoft.com/office/drawing/2010/main" val="0"/>
                                            </a:ext>
                                          </a:extLst>
                                        </a:blip>
                                        <a:stretch>
                                          <a:fillRect/>
                                        </a:stretch>
                                      </pic:blipFill>
                                      <pic:spPr>
                                        <a:xfrm>
                                          <a:off x="0" y="0"/>
                                          <a:ext cx="2286871" cy="962855"/>
                                        </a:xfrm>
                                        <a:prstGeom prst="rect">
                                          <a:avLst/>
                                        </a:prstGeom>
                                      </pic:spPr>
                                    </pic:pic>
                                  </a:graphicData>
                                </a:graphic>
                              </wp:inline>
                            </w:drawing>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0F76D243">
                <wp:simplePos x="0" y="0"/>
                <wp:positionH relativeFrom="page">
                  <wp:posOffset>0</wp:posOffset>
                </wp:positionH>
                <wp:positionV relativeFrom="page">
                  <wp:posOffset>0</wp:posOffset>
                </wp:positionV>
                <wp:extent cx="7559675" cy="106914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7C6935E9" w:rsidR="00063B7F" w:rsidRPr="00DD36F7" w:rsidRDefault="00063B7F" w:rsidP="00063B7F">
      <w:pPr>
        <w:spacing w:line="276" w:lineRule="auto"/>
        <w:ind w:left="567" w:right="560"/>
        <w:outlineLvl w:val="0"/>
        <w:rPr>
          <w:rFonts w:ascii="Open Sans" w:eastAsia="Times New Roman" w:hAnsi="Open Sans"/>
          <w:b/>
          <w:bCs/>
          <w:color w:val="023066"/>
          <w:sz w:val="40"/>
          <w:szCs w:val="40"/>
          <w:shd w:val="clear" w:color="auto" w:fill="FFFFFF"/>
        </w:rPr>
      </w:pPr>
      <w:r w:rsidRPr="00DD36F7">
        <w:rPr>
          <w:rFonts w:ascii="Open Sans" w:eastAsia="Times New Roman" w:hAnsi="Open Sans"/>
          <w:b/>
          <w:bCs/>
          <w:noProof/>
          <w:color w:val="023066"/>
          <w:sz w:val="40"/>
          <w:szCs w:val="40"/>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A14F83" w:rsidRPr="00DD36F7">
        <w:rPr>
          <w:rFonts w:ascii="Open Sans" w:eastAsia="Times New Roman" w:hAnsi="Open Sans"/>
          <w:b/>
          <w:bCs/>
          <w:color w:val="023066"/>
          <w:sz w:val="40"/>
          <w:szCs w:val="40"/>
          <w:shd w:val="clear" w:color="auto" w:fill="FFFFFF"/>
        </w:rPr>
        <w:t>Abou</w:t>
      </w:r>
      <w:r w:rsidR="00DD36F7" w:rsidRPr="00DD36F7">
        <w:rPr>
          <w:rFonts w:ascii="Open Sans" w:eastAsia="Times New Roman" w:hAnsi="Open Sans"/>
          <w:b/>
          <w:bCs/>
          <w:color w:val="023066"/>
          <w:sz w:val="40"/>
          <w:szCs w:val="40"/>
          <w:shd w:val="clear" w:color="auto" w:fill="FFFFFF"/>
        </w:rPr>
        <w:t>t Timboon &amp; District Healthcare Service</w:t>
      </w:r>
    </w:p>
    <w:p w14:paraId="6911C46B" w14:textId="77777777" w:rsidR="00446904" w:rsidRPr="00A61AD3" w:rsidRDefault="00446904" w:rsidP="00063B7F">
      <w:pPr>
        <w:spacing w:line="360" w:lineRule="auto"/>
        <w:ind w:left="567" w:right="560"/>
        <w:outlineLvl w:val="0"/>
        <w:rPr>
          <w:rFonts w:ascii="Open Sans" w:hAnsi="Open Sans"/>
          <w:color w:val="7F7F7F" w:themeColor="text1" w:themeTint="80"/>
          <w:sz w:val="16"/>
          <w:szCs w:val="16"/>
        </w:rPr>
      </w:pPr>
    </w:p>
    <w:p w14:paraId="14742F02" w14:textId="5700322B" w:rsidR="00446904" w:rsidRPr="00A91BF1" w:rsidRDefault="00446904" w:rsidP="00063B7F">
      <w:pPr>
        <w:spacing w:line="360" w:lineRule="auto"/>
        <w:ind w:left="567" w:right="560"/>
        <w:outlineLvl w:val="0"/>
        <w:rPr>
          <w:rFonts w:ascii="Open Sans" w:hAnsi="Open Sans"/>
          <w:color w:val="7F7F7F" w:themeColor="text1" w:themeTint="80"/>
          <w:sz w:val="16"/>
          <w:szCs w:val="16"/>
        </w:rPr>
      </w:pPr>
    </w:p>
    <w:p w14:paraId="4B048171" w14:textId="77777777" w:rsidR="00A14F83" w:rsidRPr="00DD36F7" w:rsidRDefault="00A14F83" w:rsidP="00A14F83">
      <w:pPr>
        <w:ind w:left="851" w:right="843"/>
        <w:rPr>
          <w:rFonts w:asciiTheme="minorHAnsi" w:hAnsiTheme="minorHAnsi" w:cs="Arial"/>
          <w:b/>
          <w:bCs/>
          <w:color w:val="002060"/>
          <w:sz w:val="16"/>
          <w:szCs w:val="16"/>
          <w:lang w:val="en-AU"/>
        </w:rPr>
      </w:pPr>
    </w:p>
    <w:p w14:paraId="6703DF96" w14:textId="77777777" w:rsidR="00A14F83" w:rsidRPr="00AF580F" w:rsidRDefault="00A14F83" w:rsidP="00A14F83">
      <w:pPr>
        <w:ind w:left="851" w:right="843"/>
        <w:rPr>
          <w:rFonts w:ascii="Arial" w:hAnsi="Arial" w:cs="Arial"/>
          <w:b/>
          <w:bCs/>
          <w:color w:val="808080" w:themeColor="background1" w:themeShade="80"/>
          <w:lang w:val="en-AU"/>
        </w:rPr>
      </w:pPr>
      <w:r w:rsidRPr="00AF580F">
        <w:rPr>
          <w:rFonts w:ascii="Arial" w:hAnsi="Arial" w:cs="Arial"/>
          <w:b/>
          <w:bCs/>
          <w:color w:val="808080" w:themeColor="background1" w:themeShade="80"/>
          <w:lang w:val="en-AU"/>
        </w:rPr>
        <w:t>Vision</w:t>
      </w:r>
    </w:p>
    <w:p w14:paraId="0BFB8406" w14:textId="77777777" w:rsidR="00A14F83" w:rsidRPr="00AF580F" w:rsidRDefault="00A14F83" w:rsidP="00A14F83">
      <w:pPr>
        <w:ind w:left="851" w:right="843"/>
        <w:rPr>
          <w:rFonts w:ascii="Arial" w:hAnsi="Arial" w:cs="Arial"/>
          <w:b/>
          <w:bCs/>
          <w:color w:val="808080" w:themeColor="background1" w:themeShade="80"/>
          <w:lang w:val="en-AU"/>
        </w:rPr>
      </w:pPr>
    </w:p>
    <w:p w14:paraId="59F665C8" w14:textId="4B99B11C" w:rsidR="00A14F83" w:rsidRPr="00AF580F" w:rsidRDefault="00DD36F7" w:rsidP="00A14F83">
      <w:pPr>
        <w:ind w:left="851" w:right="843"/>
        <w:rPr>
          <w:rFonts w:ascii="Arial" w:hAnsi="Arial" w:cs="Arial"/>
          <w:b/>
          <w:bCs/>
          <w:color w:val="808080" w:themeColor="background1" w:themeShade="80"/>
          <w:lang w:val="en-AU"/>
        </w:rPr>
      </w:pPr>
      <w:r w:rsidRPr="00AF580F">
        <w:rPr>
          <w:rFonts w:ascii="Arial" w:hAnsi="Arial" w:cs="Arial"/>
          <w:color w:val="808080" w:themeColor="background1" w:themeShade="80"/>
          <w:lang w:val="en-US"/>
        </w:rPr>
        <w:t>Enabling optimum health and wellness for our communities.</w:t>
      </w:r>
      <w:r w:rsidR="00A14F83" w:rsidRPr="00AF580F">
        <w:rPr>
          <w:rFonts w:ascii="Arial" w:hAnsi="Arial" w:cs="Arial"/>
          <w:b/>
          <w:bCs/>
          <w:color w:val="808080" w:themeColor="background1" w:themeShade="80"/>
          <w:lang w:val="en-AU"/>
        </w:rPr>
        <w:t> </w:t>
      </w:r>
    </w:p>
    <w:p w14:paraId="06E6ACC9" w14:textId="77777777" w:rsidR="00A14F83" w:rsidRPr="00AF580F" w:rsidRDefault="00A14F83" w:rsidP="00A14F83">
      <w:pPr>
        <w:ind w:left="851" w:right="843"/>
        <w:rPr>
          <w:rFonts w:ascii="Arial" w:hAnsi="Arial" w:cs="Arial"/>
          <w:b/>
          <w:bCs/>
          <w:color w:val="808080" w:themeColor="background1" w:themeShade="80"/>
          <w:lang w:val="en-AU"/>
        </w:rPr>
      </w:pPr>
    </w:p>
    <w:p w14:paraId="5A7F619A" w14:textId="77777777" w:rsidR="00A14F83" w:rsidRPr="00AF580F" w:rsidRDefault="00A14F83" w:rsidP="00A14F83">
      <w:pPr>
        <w:ind w:left="851" w:right="843"/>
        <w:rPr>
          <w:rFonts w:ascii="Arial" w:hAnsi="Arial" w:cs="Arial"/>
          <w:b/>
          <w:bCs/>
          <w:color w:val="808080" w:themeColor="background1" w:themeShade="80"/>
          <w:lang w:val="en-AU"/>
        </w:rPr>
      </w:pPr>
    </w:p>
    <w:p w14:paraId="3769C6F2" w14:textId="77777777" w:rsidR="00A14F83" w:rsidRPr="00AF580F" w:rsidRDefault="00A14F83" w:rsidP="00A14F83">
      <w:pPr>
        <w:ind w:left="851" w:right="843"/>
        <w:rPr>
          <w:rFonts w:ascii="Arial" w:hAnsi="Arial" w:cs="Arial"/>
          <w:b/>
          <w:bCs/>
          <w:color w:val="808080" w:themeColor="background1" w:themeShade="80"/>
          <w:lang w:val="en-AU"/>
        </w:rPr>
      </w:pPr>
      <w:r w:rsidRPr="00AF580F">
        <w:rPr>
          <w:rFonts w:ascii="Arial" w:hAnsi="Arial" w:cs="Arial"/>
          <w:b/>
          <w:bCs/>
          <w:color w:val="808080" w:themeColor="background1" w:themeShade="80"/>
          <w:lang w:val="en-AU"/>
        </w:rPr>
        <w:t>Our Values</w:t>
      </w:r>
    </w:p>
    <w:p w14:paraId="7ABC8FDB" w14:textId="77777777" w:rsidR="00A14F83" w:rsidRPr="00AF580F" w:rsidRDefault="00A14F83" w:rsidP="00A14F83">
      <w:pPr>
        <w:ind w:left="851" w:right="843"/>
        <w:rPr>
          <w:rFonts w:ascii="Arial" w:hAnsi="Arial" w:cs="Arial"/>
          <w:b/>
          <w:bCs/>
          <w:color w:val="808080" w:themeColor="background1" w:themeShade="80"/>
          <w:lang w:val="en-AU"/>
        </w:rPr>
      </w:pPr>
    </w:p>
    <w:p w14:paraId="33FBA3B5"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b/>
          <w:bCs/>
          <w:color w:val="808080" w:themeColor="background1" w:themeShade="80"/>
          <w:lang w:val="en-US" w:eastAsia="en-AU"/>
        </w:rPr>
        <w:t>Accountability</w:t>
      </w:r>
    </w:p>
    <w:p w14:paraId="57C41CE3"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color w:val="808080" w:themeColor="background1" w:themeShade="80"/>
          <w:lang w:val="en-US" w:eastAsia="en-AU"/>
        </w:rPr>
        <w:t>We show pride, enthusiasm and dedication in everything that we do.</w:t>
      </w:r>
    </w:p>
    <w:p w14:paraId="19950AE8"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b/>
          <w:bCs/>
          <w:color w:val="808080" w:themeColor="background1" w:themeShade="80"/>
          <w:lang w:val="en-US" w:eastAsia="en-AU"/>
        </w:rPr>
        <w:t>Excellence</w:t>
      </w:r>
    </w:p>
    <w:p w14:paraId="05D022FA"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color w:val="808080" w:themeColor="background1" w:themeShade="80"/>
          <w:lang w:val="en-US" w:eastAsia="en-AU"/>
        </w:rPr>
        <w:t>We create opportunities for education and are committed to continuous development.</w:t>
      </w:r>
    </w:p>
    <w:p w14:paraId="1CDA893E"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b/>
          <w:bCs/>
          <w:color w:val="808080" w:themeColor="background1" w:themeShade="80"/>
          <w:lang w:val="en-US" w:eastAsia="en-AU"/>
        </w:rPr>
        <w:t>Respect</w:t>
      </w:r>
    </w:p>
    <w:p w14:paraId="06CFE0C0"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color w:val="808080" w:themeColor="background1" w:themeShade="80"/>
          <w:lang w:val="en-US" w:eastAsia="en-AU"/>
        </w:rPr>
        <w:t>We consult and collaborate with others and respect the diverse views of our patients, families and each other.</w:t>
      </w:r>
    </w:p>
    <w:p w14:paraId="6FEDD554"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b/>
          <w:bCs/>
          <w:color w:val="808080" w:themeColor="background1" w:themeShade="80"/>
          <w:lang w:val="en-US" w:eastAsia="en-AU"/>
        </w:rPr>
        <w:t>Integrity</w:t>
      </w:r>
    </w:p>
    <w:p w14:paraId="121DDE78"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color w:val="808080" w:themeColor="background1" w:themeShade="80"/>
          <w:lang w:val="en-US" w:eastAsia="en-AU"/>
        </w:rPr>
        <w:t>We engage others in a respectful, fair and ethical manner.</w:t>
      </w:r>
    </w:p>
    <w:p w14:paraId="1EEC6B40"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b/>
          <w:bCs/>
          <w:color w:val="808080" w:themeColor="background1" w:themeShade="80"/>
          <w:lang w:val="en-US" w:eastAsia="en-AU"/>
        </w:rPr>
        <w:t>Compassion</w:t>
      </w:r>
    </w:p>
    <w:p w14:paraId="6EDB3EEE"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color w:val="808080" w:themeColor="background1" w:themeShade="80"/>
          <w:lang w:val="en-US" w:eastAsia="en-AU"/>
        </w:rPr>
        <w:t>We will accept people as they are and display kindness and sensitivity to them.</w:t>
      </w:r>
    </w:p>
    <w:p w14:paraId="6C0A11A4" w14:textId="77777777"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color w:val="808080" w:themeColor="background1" w:themeShade="80"/>
          <w:lang w:val="en-US" w:eastAsia="en-AU"/>
        </w:rPr>
        <w:t>Timboon and District Healthcare Service provides:</w:t>
      </w:r>
    </w:p>
    <w:p w14:paraId="5953B10B" w14:textId="77777777" w:rsidR="00DD36F7" w:rsidRPr="00AF580F" w:rsidRDefault="00DD36F7" w:rsidP="00DD36F7">
      <w:pPr>
        <w:numPr>
          <w:ilvl w:val="0"/>
          <w:numId w:val="19"/>
        </w:numPr>
        <w:spacing w:before="100" w:beforeAutospacing="1" w:after="100" w:afterAutospacing="1" w:line="390" w:lineRule="atLeast"/>
        <w:ind w:left="851" w:firstLine="0"/>
        <w:rPr>
          <w:rFonts w:ascii="Arial" w:eastAsia="Times New Roman" w:hAnsi="Arial" w:cs="Arial"/>
          <w:color w:val="808080" w:themeColor="background1" w:themeShade="80"/>
          <w:lang w:val="en-US" w:eastAsia="en-AU"/>
        </w:rPr>
      </w:pPr>
      <w:r w:rsidRPr="00AF580F">
        <w:rPr>
          <w:rFonts w:ascii="Arial" w:eastAsia="Times New Roman" w:hAnsi="Arial" w:cs="Arial"/>
          <w:color w:val="808080" w:themeColor="background1" w:themeShade="80"/>
          <w:lang w:val="en-US" w:eastAsia="en-AU"/>
        </w:rPr>
        <w:t>a safe, inclusive environment</w:t>
      </w:r>
    </w:p>
    <w:p w14:paraId="7ABBE58F" w14:textId="77777777" w:rsidR="00DD36F7" w:rsidRPr="00AF580F" w:rsidRDefault="00DD36F7" w:rsidP="00DD36F7">
      <w:pPr>
        <w:numPr>
          <w:ilvl w:val="0"/>
          <w:numId w:val="19"/>
        </w:numPr>
        <w:spacing w:before="100" w:beforeAutospacing="1" w:after="100" w:afterAutospacing="1" w:line="390" w:lineRule="atLeast"/>
        <w:ind w:left="851" w:firstLine="0"/>
        <w:rPr>
          <w:rFonts w:ascii="Arial" w:eastAsia="Times New Roman" w:hAnsi="Arial" w:cs="Arial"/>
          <w:color w:val="808080" w:themeColor="background1" w:themeShade="80"/>
          <w:lang w:val="en-US" w:eastAsia="en-AU"/>
        </w:rPr>
      </w:pPr>
      <w:r w:rsidRPr="00AF580F">
        <w:rPr>
          <w:rFonts w:ascii="Arial" w:eastAsia="Times New Roman" w:hAnsi="Arial" w:cs="Arial"/>
          <w:color w:val="808080" w:themeColor="background1" w:themeShade="80"/>
          <w:lang w:val="en-US" w:eastAsia="en-AU"/>
        </w:rPr>
        <w:t>quality, person-centred healthcare, disability supports and other community services</w:t>
      </w:r>
    </w:p>
    <w:p w14:paraId="156294BD" w14:textId="46227B2E" w:rsidR="00DD36F7" w:rsidRPr="00AF580F"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AF580F">
        <w:rPr>
          <w:rFonts w:ascii="Arial" w:eastAsia="Times New Roman" w:hAnsi="Arial" w:cs="Arial"/>
          <w:color w:val="808080" w:themeColor="background1" w:themeShade="80"/>
          <w:lang w:val="en-US" w:eastAsia="en-AU"/>
        </w:rPr>
        <w:t xml:space="preserve">and is an </w:t>
      </w:r>
      <w:r w:rsidR="00AF580F" w:rsidRPr="00AF580F">
        <w:rPr>
          <w:rFonts w:ascii="Arial" w:eastAsia="Times New Roman" w:hAnsi="Arial" w:cs="Arial"/>
          <w:color w:val="808080" w:themeColor="background1" w:themeShade="80"/>
          <w:lang w:val="en-US" w:eastAsia="en-AU"/>
        </w:rPr>
        <w:t>Organisation</w:t>
      </w:r>
      <w:r w:rsidRPr="00AF580F">
        <w:rPr>
          <w:rFonts w:ascii="Arial" w:eastAsia="Times New Roman" w:hAnsi="Arial" w:cs="Arial"/>
          <w:color w:val="808080" w:themeColor="background1" w:themeShade="80"/>
          <w:lang w:val="en-US" w:eastAsia="en-AU"/>
        </w:rPr>
        <w:t xml:space="preserve"> that celebrates the diversity of its communities.</w:t>
      </w:r>
    </w:p>
    <w:p w14:paraId="4779DB6A" w14:textId="77777777" w:rsidR="003B1352" w:rsidRDefault="003B1352" w:rsidP="00063B7F">
      <w:pPr>
        <w:ind w:left="567" w:right="560"/>
        <w:outlineLvl w:val="0"/>
        <w:rPr>
          <w:rFonts w:ascii="Open Sans" w:hAnsi="Open Sans"/>
          <w:color w:val="022F65"/>
          <w:sz w:val="32"/>
          <w:szCs w:val="32"/>
        </w:rPr>
      </w:pPr>
    </w:p>
    <w:p w14:paraId="41B02224" w14:textId="77777777" w:rsidR="007A681C" w:rsidRDefault="007A681C" w:rsidP="00063B7F">
      <w:pPr>
        <w:ind w:left="567" w:right="560"/>
        <w:outlineLvl w:val="0"/>
        <w:rPr>
          <w:rFonts w:ascii="Open Sans" w:hAnsi="Open Sans"/>
          <w:color w:val="022F65"/>
          <w:sz w:val="32"/>
          <w:szCs w:val="32"/>
        </w:rPr>
      </w:pPr>
    </w:p>
    <w:p w14:paraId="1D1A8E48" w14:textId="77777777" w:rsidR="007A681C" w:rsidRDefault="007A681C" w:rsidP="00063B7F">
      <w:pPr>
        <w:ind w:left="567" w:right="560"/>
        <w:outlineLvl w:val="0"/>
        <w:rPr>
          <w:rFonts w:ascii="Open Sans" w:hAnsi="Open Sans"/>
          <w:color w:val="022F65"/>
          <w:sz w:val="32"/>
          <w:szCs w:val="32"/>
        </w:rPr>
      </w:pPr>
    </w:p>
    <w:p w14:paraId="1ED11369" w14:textId="33DC6D67" w:rsidR="007A681C" w:rsidRDefault="007A681C" w:rsidP="00063B7F">
      <w:pPr>
        <w:ind w:left="567" w:right="560"/>
        <w:outlineLvl w:val="0"/>
        <w:rPr>
          <w:rFonts w:ascii="Open Sans" w:hAnsi="Open Sans"/>
          <w:color w:val="022F65"/>
          <w:sz w:val="32"/>
          <w:szCs w:val="32"/>
        </w:rPr>
      </w:pPr>
    </w:p>
    <w:p w14:paraId="2A5DCC28" w14:textId="6B6DD5CC" w:rsidR="00AF580F" w:rsidRDefault="00AF580F" w:rsidP="00063B7F">
      <w:pPr>
        <w:ind w:left="567" w:right="560"/>
        <w:outlineLvl w:val="0"/>
        <w:rPr>
          <w:rFonts w:ascii="Open Sans" w:hAnsi="Open Sans"/>
          <w:color w:val="022F65"/>
          <w:sz w:val="32"/>
          <w:szCs w:val="32"/>
        </w:rPr>
      </w:pPr>
    </w:p>
    <w:p w14:paraId="6FAFE6F2" w14:textId="77777777" w:rsidR="00AF580F" w:rsidRDefault="00AF580F" w:rsidP="00063B7F">
      <w:pPr>
        <w:ind w:left="567" w:right="560"/>
        <w:outlineLvl w:val="0"/>
        <w:rPr>
          <w:rFonts w:ascii="Open Sans" w:hAnsi="Open Sans"/>
          <w:color w:val="022F65"/>
          <w:sz w:val="32"/>
          <w:szCs w:val="32"/>
        </w:rPr>
      </w:pPr>
    </w:p>
    <w:p w14:paraId="47F6C0ED" w14:textId="77777777" w:rsidR="007A681C" w:rsidRDefault="007A681C" w:rsidP="00063B7F">
      <w:pPr>
        <w:ind w:left="567" w:right="560"/>
        <w:outlineLvl w:val="0"/>
        <w:rPr>
          <w:rFonts w:ascii="Open Sans" w:hAnsi="Open Sans"/>
          <w:color w:val="022F65"/>
          <w:sz w:val="32"/>
          <w:szCs w:val="32"/>
        </w:rPr>
      </w:pPr>
    </w:p>
    <w:p w14:paraId="5FF5EFFF" w14:textId="5D421F24" w:rsidR="00A14F83" w:rsidRPr="00F10A8E" w:rsidRDefault="00A14F83" w:rsidP="00A14F83">
      <w:pPr>
        <w:spacing w:line="276" w:lineRule="auto"/>
        <w:ind w:left="567" w:right="560"/>
        <w:outlineLvl w:val="0"/>
        <w:rPr>
          <w:rFonts w:ascii="Open Sans" w:eastAsia="Times New Roman" w:hAnsi="Open Sans"/>
          <w:b/>
          <w:bCs/>
          <w:color w:val="023066"/>
          <w:sz w:val="40"/>
          <w:szCs w:val="40"/>
          <w:shd w:val="clear" w:color="auto" w:fill="FFFFFF"/>
        </w:rPr>
      </w:pPr>
      <w:r w:rsidRPr="00F10A8E">
        <w:rPr>
          <w:rFonts w:ascii="Open Sans" w:eastAsia="Times New Roman" w:hAnsi="Open Sans"/>
          <w:b/>
          <w:bCs/>
          <w:noProof/>
          <w:color w:val="023066"/>
          <w:sz w:val="40"/>
          <w:szCs w:val="40"/>
          <w:lang w:val="en-AU" w:eastAsia="en-AU"/>
        </w:rPr>
        <w:lastRenderedPageBreak/>
        <mc:AlternateContent>
          <mc:Choice Requires="wps">
            <w:drawing>
              <wp:anchor distT="0" distB="0" distL="114300" distR="114300" simplePos="0" relativeHeight="251731968" behindDoc="0" locked="0" layoutInCell="1" allowOverlap="1" wp14:anchorId="790503FE" wp14:editId="2D03C502">
                <wp:simplePos x="0" y="0"/>
                <wp:positionH relativeFrom="page">
                  <wp:posOffset>317500</wp:posOffset>
                </wp:positionH>
                <wp:positionV relativeFrom="page">
                  <wp:posOffset>1215390</wp:posOffset>
                </wp:positionV>
                <wp:extent cx="6840000" cy="3600"/>
                <wp:effectExtent l="0" t="0" r="18415" b="34925"/>
                <wp:wrapNone/>
                <wp:docPr id="3" name="Straight Connector 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5.7pt" to="563.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" strokecolor="#e7e7e7">
                <v:stroke joinstyle="miter"/>
                <w10:wrap anchorx="page" anchory="page"/>
              </v:line>
            </w:pict>
          </mc:Fallback>
        </mc:AlternateContent>
      </w:r>
      <w:r w:rsidRPr="00F10A8E">
        <w:rPr>
          <w:rFonts w:ascii="Open Sans" w:eastAsia="Times New Roman" w:hAnsi="Open Sans"/>
          <w:b/>
          <w:bCs/>
          <w:color w:val="023066"/>
          <w:sz w:val="40"/>
          <w:szCs w:val="40"/>
          <w:shd w:val="clear" w:color="auto" w:fill="FFFFFF"/>
        </w:rPr>
        <w:t>Abou</w:t>
      </w:r>
      <w:r w:rsidR="00F10A8E">
        <w:rPr>
          <w:rFonts w:ascii="Open Sans" w:eastAsia="Times New Roman" w:hAnsi="Open Sans"/>
          <w:b/>
          <w:bCs/>
          <w:color w:val="023066"/>
          <w:sz w:val="40"/>
          <w:szCs w:val="40"/>
          <w:shd w:val="clear" w:color="auto" w:fill="FFFFFF"/>
        </w:rPr>
        <w:t>t Timboon &amp; District Healthcare Service</w:t>
      </w:r>
    </w:p>
    <w:p w14:paraId="5B30307F" w14:textId="45FA1E35" w:rsidR="00B04F2F" w:rsidRDefault="00B04F2F" w:rsidP="00063B7F">
      <w:pPr>
        <w:ind w:left="567" w:right="560"/>
        <w:outlineLvl w:val="0"/>
        <w:rPr>
          <w:rFonts w:ascii="Open Sans" w:hAnsi="Open Sans"/>
          <w:color w:val="022F65"/>
          <w:sz w:val="32"/>
          <w:szCs w:val="32"/>
        </w:rPr>
      </w:pPr>
    </w:p>
    <w:p w14:paraId="3F2D5E8E" w14:textId="77777777" w:rsidR="00C97050" w:rsidRDefault="00C97050" w:rsidP="00C97050">
      <w:pPr>
        <w:ind w:left="567" w:right="560"/>
        <w:rPr>
          <w:rFonts w:asciiTheme="minorHAnsi" w:hAnsiTheme="minorHAnsi"/>
          <w:color w:val="808080" w:themeColor="background1" w:themeShade="80"/>
          <w:sz w:val="32"/>
          <w:szCs w:val="32"/>
        </w:rPr>
      </w:pPr>
    </w:p>
    <w:p w14:paraId="3FE16FA0" w14:textId="77777777" w:rsidR="00C97050" w:rsidRPr="00AF580F" w:rsidRDefault="00C97050" w:rsidP="00C97050">
      <w:pPr>
        <w:ind w:left="567" w:right="560"/>
        <w:rPr>
          <w:rFonts w:ascii="Arial" w:hAnsi="Arial" w:cs="Arial"/>
          <w:color w:val="808080" w:themeColor="background1" w:themeShade="80"/>
        </w:rPr>
      </w:pPr>
      <w:r w:rsidRPr="00AF580F">
        <w:rPr>
          <w:rFonts w:ascii="Arial" w:hAnsi="Arial" w:cs="Arial"/>
          <w:color w:val="808080" w:themeColor="background1" w:themeShade="80"/>
        </w:rPr>
        <w:t xml:space="preserve">Timboon and District Healthcare Service (TDHS) is a multipurpose service providing a range of health services to the Timboon and surrounding areas. These services ensure optimal health and overall well-being for individuals, allowing them to fully participate in, and contribute to, their community. Located in the picturesque and well-visited western end of the Great Ocean Road, TDHS delivers health services encompassing all needs across the entire community.  </w:t>
      </w:r>
    </w:p>
    <w:p w14:paraId="58FCAAB3" w14:textId="77777777" w:rsidR="00C97050" w:rsidRPr="00AF580F" w:rsidRDefault="00C97050" w:rsidP="00C97050">
      <w:pPr>
        <w:ind w:left="567" w:right="560"/>
        <w:rPr>
          <w:rFonts w:ascii="Arial" w:hAnsi="Arial" w:cs="Arial"/>
          <w:color w:val="808080" w:themeColor="background1" w:themeShade="80"/>
        </w:rPr>
      </w:pPr>
    </w:p>
    <w:p w14:paraId="1AEA4852" w14:textId="46843546" w:rsidR="007973EB" w:rsidRPr="00AF580F" w:rsidRDefault="00C97050" w:rsidP="00C97050">
      <w:pPr>
        <w:ind w:left="567" w:right="560"/>
        <w:rPr>
          <w:rFonts w:ascii="Arial" w:hAnsi="Arial" w:cs="Arial"/>
          <w:color w:val="808080" w:themeColor="background1" w:themeShade="80"/>
        </w:rPr>
      </w:pPr>
      <w:r w:rsidRPr="00AF580F">
        <w:rPr>
          <w:rFonts w:ascii="Arial" w:hAnsi="Arial" w:cs="Arial"/>
          <w:color w:val="808080" w:themeColor="background1" w:themeShade="80"/>
        </w:rPr>
        <w:t>Timboon and District Healthcare is at its core, heavily motivated and driven by the community.</w:t>
      </w:r>
    </w:p>
    <w:p w14:paraId="4A91366A" w14:textId="77777777" w:rsidR="00C97050" w:rsidRPr="00AF580F" w:rsidRDefault="00C97050" w:rsidP="00C97050">
      <w:pPr>
        <w:ind w:left="567" w:right="560"/>
        <w:rPr>
          <w:rFonts w:ascii="Arial" w:hAnsi="Arial" w:cs="Arial"/>
          <w:color w:val="808080" w:themeColor="background1" w:themeShade="80"/>
        </w:rPr>
      </w:pPr>
    </w:p>
    <w:p w14:paraId="53E54749" w14:textId="14CBB207" w:rsidR="00C97050" w:rsidRPr="00AF580F" w:rsidRDefault="00C97050" w:rsidP="00C97050">
      <w:pPr>
        <w:ind w:left="567" w:right="560"/>
        <w:rPr>
          <w:rFonts w:ascii="Arial" w:hAnsi="Arial" w:cs="Arial"/>
          <w:color w:val="808080" w:themeColor="background1" w:themeShade="80"/>
        </w:rPr>
      </w:pPr>
      <w:r w:rsidRPr="00AF580F">
        <w:rPr>
          <w:rFonts w:ascii="Arial" w:hAnsi="Arial" w:cs="Arial"/>
          <w:color w:val="808080" w:themeColor="background1" w:themeShade="80"/>
        </w:rPr>
        <w:t>Timboon and District Healthcare Service is dedicated to providing optimum health and wellness services in the region, bringing together acute hospital services and the broad spectrum of healthcare services, ranging from aged care to community nursing and education programs.</w:t>
      </w:r>
    </w:p>
    <w:p w14:paraId="5ACBCA77" w14:textId="77777777" w:rsidR="00C97050" w:rsidRPr="00AF580F" w:rsidRDefault="00C97050" w:rsidP="00C97050">
      <w:pPr>
        <w:ind w:left="567" w:right="560"/>
        <w:rPr>
          <w:rFonts w:ascii="Arial" w:hAnsi="Arial" w:cs="Arial"/>
          <w:color w:val="808080" w:themeColor="background1" w:themeShade="80"/>
        </w:rPr>
      </w:pPr>
    </w:p>
    <w:p w14:paraId="7C0AE963" w14:textId="29DE9375" w:rsidR="00C97050" w:rsidRPr="00AF580F" w:rsidRDefault="00C97050" w:rsidP="00C97050">
      <w:pPr>
        <w:ind w:left="567" w:right="560"/>
        <w:rPr>
          <w:rFonts w:ascii="Arial" w:hAnsi="Arial" w:cs="Arial"/>
          <w:color w:val="808080" w:themeColor="background1" w:themeShade="80"/>
        </w:rPr>
      </w:pPr>
      <w:r w:rsidRPr="00AF580F">
        <w:rPr>
          <w:rFonts w:ascii="Arial" w:hAnsi="Arial" w:cs="Arial"/>
          <w:color w:val="808080" w:themeColor="background1" w:themeShade="80"/>
        </w:rPr>
        <w:t>Acute and residential aged care services are provided within 14 flexible beds</w:t>
      </w:r>
    </w:p>
    <w:p w14:paraId="329141AB" w14:textId="2E631FE0" w:rsidR="00C97050" w:rsidRPr="00AF580F" w:rsidRDefault="00C97050" w:rsidP="00C97050">
      <w:pPr>
        <w:ind w:left="567" w:right="560"/>
        <w:rPr>
          <w:rFonts w:ascii="Arial" w:hAnsi="Arial" w:cs="Arial"/>
          <w:color w:val="808080" w:themeColor="background1" w:themeShade="80"/>
        </w:rPr>
      </w:pPr>
      <w:r w:rsidRPr="00AF580F">
        <w:rPr>
          <w:rFonts w:ascii="Arial" w:hAnsi="Arial" w:cs="Arial"/>
          <w:color w:val="808080" w:themeColor="background1" w:themeShade="80"/>
        </w:rPr>
        <w:t>and a 6 day-stay bed complex with an operating theatre suite and urgent care centre. Community Health Services are provided both in house and externally through community outreach programs. Timboon and District Healthcare Service jointly manages the Timboon Medical Clinic which is located adjacent to the Healthcare Service, and contracts General Practitioners as Visiting Medical Officers to the Healthcare Service.</w:t>
      </w:r>
    </w:p>
    <w:p w14:paraId="2BCAA825" w14:textId="77777777" w:rsidR="00C97050" w:rsidRPr="00AF580F" w:rsidRDefault="00C97050" w:rsidP="00C97050">
      <w:pPr>
        <w:ind w:left="567" w:right="560"/>
        <w:rPr>
          <w:rFonts w:ascii="Arial" w:hAnsi="Arial" w:cs="Arial"/>
          <w:color w:val="808080" w:themeColor="background1" w:themeShade="80"/>
        </w:rPr>
      </w:pPr>
    </w:p>
    <w:p w14:paraId="710EB0B1" w14:textId="052CEF1C" w:rsidR="00C97050" w:rsidRPr="00AF580F" w:rsidRDefault="00C97050" w:rsidP="00C97050">
      <w:pPr>
        <w:ind w:left="567" w:right="560"/>
        <w:rPr>
          <w:rFonts w:ascii="Arial" w:hAnsi="Arial" w:cs="Arial"/>
          <w:color w:val="808080" w:themeColor="background1" w:themeShade="80"/>
        </w:rPr>
      </w:pPr>
      <w:r w:rsidRPr="00AF580F">
        <w:rPr>
          <w:rFonts w:ascii="Arial" w:hAnsi="Arial" w:cs="Arial"/>
          <w:color w:val="808080" w:themeColor="background1" w:themeShade="80"/>
        </w:rPr>
        <w:t xml:space="preserve">Timboon and District Healthcare Service provides services within the southern half of the Corangamite Shire and the south eastern section of Moyne Shire. Key towns within the catchment area include: Timboon, Cobden, </w:t>
      </w:r>
      <w:proofErr w:type="spellStart"/>
      <w:r w:rsidRPr="00AF580F">
        <w:rPr>
          <w:rFonts w:ascii="Arial" w:hAnsi="Arial" w:cs="Arial"/>
          <w:color w:val="808080" w:themeColor="background1" w:themeShade="80"/>
        </w:rPr>
        <w:t>Nullawarre</w:t>
      </w:r>
      <w:proofErr w:type="spellEnd"/>
      <w:r w:rsidRPr="00AF580F">
        <w:rPr>
          <w:rFonts w:ascii="Arial" w:hAnsi="Arial" w:cs="Arial"/>
          <w:color w:val="808080" w:themeColor="background1" w:themeShade="80"/>
        </w:rPr>
        <w:t>, Peterborough, Port Campbell, Princetown and Simpson.</w:t>
      </w:r>
    </w:p>
    <w:p w14:paraId="28E52245" w14:textId="77777777" w:rsidR="007973EB" w:rsidRPr="00AF580F" w:rsidRDefault="007973EB" w:rsidP="009E47C0">
      <w:pPr>
        <w:spacing w:line="276" w:lineRule="auto"/>
        <w:ind w:left="567" w:right="560"/>
        <w:outlineLvl w:val="0"/>
        <w:rPr>
          <w:rFonts w:ascii="Arial" w:eastAsia="Times New Roman" w:hAnsi="Arial" w:cs="Arial"/>
          <w:b/>
          <w:bCs/>
          <w:color w:val="023066"/>
          <w:shd w:val="clear" w:color="auto" w:fill="FFFFFF"/>
        </w:rPr>
      </w:pPr>
    </w:p>
    <w:p w14:paraId="7960788B" w14:textId="2803BE15" w:rsidR="007973EB" w:rsidRDefault="00AF580F" w:rsidP="00AF580F">
      <w:pPr>
        <w:spacing w:line="276" w:lineRule="auto"/>
        <w:ind w:left="567" w:right="560"/>
        <w:jc w:val="center"/>
        <w:outlineLvl w:val="0"/>
        <w:rPr>
          <w:rFonts w:ascii="Open Sans" w:eastAsia="Times New Roman" w:hAnsi="Open Sans"/>
          <w:b/>
          <w:bCs/>
          <w:color w:val="023066"/>
          <w:sz w:val="60"/>
          <w:szCs w:val="60"/>
          <w:shd w:val="clear" w:color="auto" w:fill="FFFFFF"/>
        </w:rPr>
      </w:pPr>
      <w:r w:rsidRPr="00836BF8">
        <w:rPr>
          <w:rFonts w:eastAsia="Times New Roman"/>
          <w:lang w:val="en-AU" w:eastAsia="en-US"/>
        </w:rPr>
        <w:fldChar w:fldCharType="begin"/>
      </w:r>
      <w:r w:rsidRPr="00836BF8">
        <w:rPr>
          <w:rFonts w:eastAsia="Times New Roman"/>
          <w:lang w:val="en-AU" w:eastAsia="en-US"/>
        </w:rPr>
        <w:instrText xml:space="preserve"> INCLUDEPICTURE "https://www.timboonhealthcare.com.au/wp-content/uploads/2018/02/TDHS-Timboon-Healthcare-1.jpg" \* MERGEFORMATINET </w:instrText>
      </w:r>
      <w:r w:rsidRPr="00836BF8">
        <w:rPr>
          <w:rFonts w:eastAsia="Times New Roman"/>
          <w:lang w:val="en-AU" w:eastAsia="en-US"/>
        </w:rPr>
        <w:fldChar w:fldCharType="separate"/>
      </w:r>
      <w:r w:rsidRPr="00836BF8">
        <w:rPr>
          <w:rFonts w:eastAsia="Times New Roman"/>
          <w:noProof/>
          <w:lang w:val="en-AU" w:eastAsia="en-US"/>
        </w:rPr>
        <w:drawing>
          <wp:inline distT="0" distB="0" distL="0" distR="0" wp14:anchorId="329FE39A" wp14:editId="3AEB58B9">
            <wp:extent cx="4858186" cy="2784475"/>
            <wp:effectExtent l="0" t="0" r="6350" b="0"/>
            <wp:docPr id="9" name="Picture 9" descr="Image result for Timboon health im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boon health image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145" cy="2813109"/>
                    </a:xfrm>
                    <a:prstGeom prst="rect">
                      <a:avLst/>
                    </a:prstGeom>
                    <a:noFill/>
                    <a:ln>
                      <a:noFill/>
                    </a:ln>
                  </pic:spPr>
                </pic:pic>
              </a:graphicData>
            </a:graphic>
          </wp:inline>
        </w:drawing>
      </w:r>
      <w:r w:rsidRPr="00836BF8">
        <w:rPr>
          <w:rFonts w:eastAsia="Times New Roman"/>
          <w:lang w:val="en-AU" w:eastAsia="en-US"/>
        </w:rPr>
        <w:fldChar w:fldCharType="end"/>
      </w:r>
    </w:p>
    <w:p w14:paraId="04FD77A4" w14:textId="77777777" w:rsidR="007973EB" w:rsidRDefault="007973EB" w:rsidP="009E47C0">
      <w:pPr>
        <w:spacing w:line="276" w:lineRule="auto"/>
        <w:ind w:left="567" w:right="560"/>
        <w:outlineLvl w:val="0"/>
        <w:rPr>
          <w:rFonts w:ascii="Open Sans" w:eastAsia="Times New Roman" w:hAnsi="Open Sans"/>
          <w:b/>
          <w:bCs/>
          <w:color w:val="023066"/>
          <w:sz w:val="60"/>
          <w:szCs w:val="60"/>
          <w:shd w:val="clear" w:color="auto" w:fill="FFFFFF"/>
        </w:rPr>
      </w:pPr>
    </w:p>
    <w:p w14:paraId="7861E30C" w14:textId="4A3BCB39" w:rsidR="007A681C" w:rsidRDefault="007A681C" w:rsidP="009E47C0">
      <w:pPr>
        <w:spacing w:line="276" w:lineRule="auto"/>
        <w:ind w:left="567" w:right="560"/>
        <w:outlineLvl w:val="0"/>
        <w:rPr>
          <w:rFonts w:ascii="Open Sans" w:eastAsia="Times New Roman" w:hAnsi="Open Sans"/>
          <w:b/>
          <w:bCs/>
          <w:color w:val="023066"/>
          <w:sz w:val="60"/>
          <w:szCs w:val="60"/>
          <w:shd w:val="clear" w:color="auto" w:fill="FFFFFF"/>
        </w:rPr>
      </w:pPr>
    </w:p>
    <w:p w14:paraId="72F0268A" w14:textId="02037E5D" w:rsidR="00AF580F" w:rsidRDefault="00AF580F" w:rsidP="009E47C0">
      <w:pPr>
        <w:spacing w:line="276" w:lineRule="auto"/>
        <w:ind w:left="567" w:right="560"/>
        <w:outlineLvl w:val="0"/>
        <w:rPr>
          <w:rFonts w:ascii="Open Sans" w:eastAsia="Times New Roman" w:hAnsi="Open Sans"/>
          <w:b/>
          <w:bCs/>
          <w:color w:val="023066"/>
          <w:sz w:val="60"/>
          <w:szCs w:val="60"/>
          <w:shd w:val="clear" w:color="auto" w:fill="FFFFFF"/>
        </w:rPr>
      </w:pPr>
    </w:p>
    <w:p w14:paraId="5D69674A" w14:textId="77777777" w:rsidR="00AF580F" w:rsidRDefault="00AF580F" w:rsidP="00AF580F">
      <w:pPr>
        <w:spacing w:line="276" w:lineRule="auto"/>
        <w:ind w:right="560"/>
        <w:outlineLvl w:val="0"/>
        <w:rPr>
          <w:rFonts w:ascii="Open Sans" w:eastAsia="Times New Roman" w:hAnsi="Open Sans"/>
          <w:b/>
          <w:bCs/>
          <w:color w:val="023066"/>
          <w:sz w:val="60"/>
          <w:szCs w:val="60"/>
          <w:shd w:val="clear" w:color="auto" w:fill="FFFFFF"/>
        </w:rPr>
      </w:pPr>
    </w:p>
    <w:p w14:paraId="1390EB34" w14:textId="77777777" w:rsidR="00B67F55" w:rsidRDefault="00B67F55" w:rsidP="00870D16">
      <w:pPr>
        <w:autoSpaceDE w:val="0"/>
        <w:autoSpaceDN w:val="0"/>
        <w:adjustRightInd w:val="0"/>
        <w:ind w:left="567"/>
        <w:rPr>
          <w:rFonts w:ascii="Arial" w:hAnsi="Arial" w:cs="Arial"/>
          <w:color w:val="808080" w:themeColor="background1" w:themeShade="80"/>
          <w:sz w:val="22"/>
          <w:szCs w:val="22"/>
          <w:lang w:val="en-AU" w:eastAsia="en-US"/>
        </w:rPr>
      </w:pPr>
    </w:p>
    <w:p w14:paraId="4B08F3A2" w14:textId="2DB868D2" w:rsidR="00AF580F" w:rsidRDefault="00AF580F"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36064" behindDoc="0" locked="0" layoutInCell="1" allowOverlap="1" wp14:anchorId="164D3DE5" wp14:editId="69593C8A">
                <wp:simplePos x="0" y="0"/>
                <wp:positionH relativeFrom="page">
                  <wp:posOffset>355987</wp:posOffset>
                </wp:positionH>
                <wp:positionV relativeFrom="page">
                  <wp:posOffset>1256426</wp:posOffset>
                </wp:positionV>
                <wp:extent cx="6826589" cy="6981"/>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26589" cy="6981"/>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2E27" id="Straight Connector 6"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05pt,98.95pt" to="565.6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&#13;&#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The role</w:t>
      </w:r>
    </w:p>
    <w:p w14:paraId="063EBBB4" w14:textId="76080BC5" w:rsidR="00AF580F" w:rsidRPr="00AF580F" w:rsidRDefault="00AF580F" w:rsidP="00C56AE9">
      <w:pPr>
        <w:spacing w:line="276" w:lineRule="auto"/>
        <w:ind w:left="567" w:right="560"/>
        <w:outlineLvl w:val="0"/>
        <w:rPr>
          <w:rFonts w:ascii="Open Sans" w:eastAsia="Times New Roman" w:hAnsi="Open Sans"/>
          <w:b/>
          <w:bCs/>
          <w:color w:val="023066"/>
          <w:shd w:val="clear" w:color="auto" w:fill="FFFFFF"/>
        </w:rPr>
      </w:pPr>
    </w:p>
    <w:p w14:paraId="6D7FF715" w14:textId="77777777" w:rsidR="00AF580F" w:rsidRPr="00AF580F" w:rsidRDefault="00AF580F" w:rsidP="00AF580F">
      <w:pPr>
        <w:shd w:val="clear" w:color="auto" w:fill="FFFFFF"/>
        <w:ind w:left="567" w:right="418"/>
        <w:rPr>
          <w:rFonts w:ascii="Arial" w:hAnsi="Arial" w:cs="Arial"/>
          <w:color w:val="7F7F7F" w:themeColor="text1" w:themeTint="80"/>
        </w:rPr>
      </w:pPr>
      <w:r w:rsidRPr="00AF580F">
        <w:rPr>
          <w:rFonts w:ascii="Arial" w:hAnsi="Arial" w:cs="Arial"/>
          <w:color w:val="7F7F7F" w:themeColor="text1" w:themeTint="80"/>
        </w:rPr>
        <w:t>The Director Clinical Services (DCS) reports to the CEO and serves as an integral member of the senior management team.</w:t>
      </w:r>
    </w:p>
    <w:p w14:paraId="6136C4A8" w14:textId="77777777" w:rsidR="00AF580F" w:rsidRPr="00AF580F" w:rsidRDefault="00AF580F" w:rsidP="00AF580F">
      <w:pPr>
        <w:shd w:val="clear" w:color="auto" w:fill="FFFFFF"/>
        <w:ind w:left="567" w:right="418"/>
        <w:rPr>
          <w:rFonts w:ascii="Arial" w:hAnsi="Arial" w:cs="Arial"/>
          <w:color w:val="7F7F7F" w:themeColor="text1" w:themeTint="80"/>
        </w:rPr>
      </w:pPr>
    </w:p>
    <w:p w14:paraId="0D234DC1" w14:textId="77777777" w:rsidR="00AF580F" w:rsidRPr="00AF580F" w:rsidRDefault="00AF580F" w:rsidP="00AF580F">
      <w:pPr>
        <w:shd w:val="clear" w:color="auto" w:fill="FFFFFF"/>
        <w:ind w:left="567" w:right="418"/>
        <w:rPr>
          <w:rFonts w:ascii="Arial" w:hAnsi="Arial" w:cs="Arial"/>
          <w:color w:val="7F7F7F" w:themeColor="text1" w:themeTint="80"/>
        </w:rPr>
      </w:pPr>
      <w:r w:rsidRPr="00AF580F">
        <w:rPr>
          <w:rFonts w:ascii="Arial" w:hAnsi="Arial" w:cs="Arial"/>
          <w:color w:val="7F7F7F" w:themeColor="text1" w:themeTint="80"/>
        </w:rPr>
        <w:t xml:space="preserve">The DCS has direct operational responsibility for the clinical services provided in the Acute, Residential Aged Care, Operating Suite, Urgent Care, Community Nursing, Community Care and Allied Health units. The position is accountable for all professional and clinical matters as well as the delivery of best practice service delivery. </w:t>
      </w:r>
    </w:p>
    <w:p w14:paraId="1E6AAE19" w14:textId="77777777" w:rsidR="00AF580F" w:rsidRPr="00AF580F" w:rsidRDefault="00AF580F" w:rsidP="00AF580F">
      <w:pPr>
        <w:shd w:val="clear" w:color="auto" w:fill="FFFFFF"/>
        <w:ind w:left="567" w:right="418"/>
        <w:rPr>
          <w:rFonts w:ascii="Arial" w:hAnsi="Arial" w:cs="Arial"/>
          <w:color w:val="7F7F7F" w:themeColor="text1" w:themeTint="80"/>
        </w:rPr>
      </w:pPr>
    </w:p>
    <w:p w14:paraId="7DA5A568" w14:textId="77777777" w:rsidR="00AF580F" w:rsidRPr="00AF580F" w:rsidRDefault="00AF580F" w:rsidP="00AF580F">
      <w:pPr>
        <w:shd w:val="clear" w:color="auto" w:fill="FFFFFF"/>
        <w:ind w:left="567" w:right="418"/>
        <w:rPr>
          <w:rFonts w:ascii="Arial" w:hAnsi="Arial" w:cs="Arial"/>
          <w:color w:val="7F7F7F" w:themeColor="text1" w:themeTint="80"/>
        </w:rPr>
      </w:pPr>
      <w:r w:rsidRPr="00AF580F">
        <w:rPr>
          <w:rFonts w:ascii="Arial" w:hAnsi="Arial" w:cs="Arial"/>
          <w:color w:val="7F7F7F" w:themeColor="text1" w:themeTint="80"/>
        </w:rPr>
        <w:t>The role has both a strategic and operational function within Timboon and District Healthcare Service (TDHS). The DCS is an active member of the Executive team and is responsible for providing leadership to the entire organisation. The role works closely with all other members of the Executive to build clear strategic directions and achieve overall efficient and effective service delivery in all services areas.  The DCS is expected to provide leadership to develop a culture that espouses the organisational values of Integrity, Compassion, Accountability, Respect and Excellence.</w:t>
      </w:r>
    </w:p>
    <w:p w14:paraId="4BD4CE5A" w14:textId="1C7B3CE5" w:rsidR="00AF580F" w:rsidRPr="00AF580F" w:rsidRDefault="00AF580F" w:rsidP="00C56AE9">
      <w:pPr>
        <w:spacing w:line="276" w:lineRule="auto"/>
        <w:ind w:left="567" w:right="560"/>
        <w:outlineLvl w:val="0"/>
        <w:rPr>
          <w:rFonts w:ascii="Open Sans" w:eastAsia="Times New Roman" w:hAnsi="Open Sans"/>
          <w:b/>
          <w:bCs/>
          <w:color w:val="023066"/>
          <w:shd w:val="clear" w:color="auto" w:fill="FFFFFF"/>
        </w:rPr>
      </w:pPr>
    </w:p>
    <w:p w14:paraId="3EDBEF03" w14:textId="353199BB" w:rsidR="00AF580F" w:rsidRDefault="00AF580F" w:rsidP="00C56AE9">
      <w:pPr>
        <w:spacing w:line="276" w:lineRule="auto"/>
        <w:ind w:left="567" w:right="560"/>
        <w:outlineLvl w:val="0"/>
        <w:rPr>
          <w:rFonts w:ascii="Open Sans" w:eastAsia="Times New Roman" w:hAnsi="Open Sans"/>
          <w:b/>
          <w:bCs/>
          <w:color w:val="023066"/>
          <w:shd w:val="clear" w:color="auto" w:fill="FFFFFF"/>
        </w:rPr>
      </w:pPr>
      <w:r>
        <w:rPr>
          <w:rFonts w:ascii="Open Sans" w:eastAsia="Times New Roman" w:hAnsi="Open Sans"/>
          <w:b/>
          <w:bCs/>
          <w:color w:val="023066"/>
          <w:shd w:val="clear" w:color="auto" w:fill="FFFFFF"/>
        </w:rPr>
        <w:t>KEY CHALLENGES</w:t>
      </w:r>
    </w:p>
    <w:p w14:paraId="6E6F39F4" w14:textId="77777777" w:rsidR="00AF580F" w:rsidRPr="00AF580F" w:rsidRDefault="00AF580F" w:rsidP="00AF580F">
      <w:pPr>
        <w:pStyle w:val="ListParagraph"/>
        <w:numPr>
          <w:ilvl w:val="0"/>
          <w:numId w:val="25"/>
        </w:numPr>
        <w:spacing w:before="120" w:after="120"/>
        <w:rPr>
          <w:rFonts w:ascii="Arial" w:hAnsi="Arial" w:cs="Arial"/>
          <w:color w:val="7F7F7F" w:themeColor="text1" w:themeTint="80"/>
        </w:rPr>
      </w:pPr>
      <w:r w:rsidRPr="00AF580F">
        <w:rPr>
          <w:rFonts w:ascii="Arial" w:hAnsi="Arial" w:cs="Arial"/>
          <w:color w:val="7F7F7F" w:themeColor="text1" w:themeTint="80"/>
        </w:rPr>
        <w:t xml:space="preserve">Leading and managing a significant number of clinical </w:t>
      </w:r>
      <w:proofErr w:type="gramStart"/>
      <w:r w:rsidRPr="00AF580F">
        <w:rPr>
          <w:rFonts w:ascii="Arial" w:hAnsi="Arial" w:cs="Arial"/>
          <w:color w:val="7F7F7F" w:themeColor="text1" w:themeTint="80"/>
        </w:rPr>
        <w:t>staff</w:t>
      </w:r>
      <w:proofErr w:type="gramEnd"/>
      <w:r w:rsidRPr="00AF580F">
        <w:rPr>
          <w:rFonts w:ascii="Arial" w:hAnsi="Arial" w:cs="Arial"/>
          <w:color w:val="7F7F7F" w:themeColor="text1" w:themeTint="80"/>
        </w:rPr>
        <w:t xml:space="preserve"> in the provision of safe, contemporary and innovative care</w:t>
      </w:r>
    </w:p>
    <w:p w14:paraId="3C0F4A6A" w14:textId="77777777" w:rsidR="00AF580F" w:rsidRPr="00AF580F" w:rsidRDefault="00AF580F" w:rsidP="00AF580F">
      <w:pPr>
        <w:pStyle w:val="ListParagraph"/>
        <w:numPr>
          <w:ilvl w:val="0"/>
          <w:numId w:val="25"/>
        </w:numPr>
        <w:spacing w:before="120" w:after="120"/>
        <w:rPr>
          <w:rFonts w:ascii="Arial" w:hAnsi="Arial" w:cs="Arial"/>
          <w:color w:val="7F7F7F" w:themeColor="text1" w:themeTint="80"/>
        </w:rPr>
      </w:pPr>
      <w:r w:rsidRPr="00AF580F">
        <w:rPr>
          <w:rFonts w:ascii="Arial" w:hAnsi="Arial" w:cs="Arial"/>
          <w:color w:val="7F7F7F" w:themeColor="text1" w:themeTint="80"/>
        </w:rPr>
        <w:t>Recruitment, retention and professional development of appropriately qualified and experienced clinical staff</w:t>
      </w:r>
    </w:p>
    <w:p w14:paraId="31A69941" w14:textId="77777777" w:rsidR="00AF580F" w:rsidRPr="00AF580F" w:rsidRDefault="00AF580F" w:rsidP="00AF580F">
      <w:pPr>
        <w:pStyle w:val="ListParagraph"/>
        <w:numPr>
          <w:ilvl w:val="0"/>
          <w:numId w:val="25"/>
        </w:numPr>
        <w:spacing w:before="120" w:after="120"/>
        <w:rPr>
          <w:rFonts w:ascii="Arial" w:hAnsi="Arial" w:cs="Arial"/>
          <w:color w:val="7F7F7F" w:themeColor="text1" w:themeTint="80"/>
        </w:rPr>
      </w:pPr>
      <w:r w:rsidRPr="00AF580F">
        <w:rPr>
          <w:rFonts w:ascii="Arial" w:hAnsi="Arial" w:cs="Arial"/>
          <w:color w:val="7F7F7F" w:themeColor="text1" w:themeTint="80"/>
        </w:rPr>
        <w:t>Management of ‘change’ in service delivery and organisational structures to meet future service delivery and organisational development</w:t>
      </w:r>
    </w:p>
    <w:p w14:paraId="5F5216CC" w14:textId="77777777" w:rsidR="00AF580F" w:rsidRPr="00AF580F" w:rsidRDefault="00AF580F" w:rsidP="00AF580F">
      <w:pPr>
        <w:pStyle w:val="ListParagraph"/>
        <w:numPr>
          <w:ilvl w:val="0"/>
          <w:numId w:val="25"/>
        </w:numPr>
        <w:spacing w:before="120" w:after="120"/>
        <w:rPr>
          <w:rFonts w:ascii="Arial" w:hAnsi="Arial" w:cs="Arial"/>
          <w:b/>
          <w:color w:val="7F7F7F" w:themeColor="text1" w:themeTint="80"/>
        </w:rPr>
      </w:pPr>
      <w:r w:rsidRPr="00AF580F">
        <w:rPr>
          <w:rFonts w:ascii="Arial" w:hAnsi="Arial" w:cs="Arial"/>
          <w:color w:val="7F7F7F" w:themeColor="text1" w:themeTint="80"/>
        </w:rPr>
        <w:t>Instilling the values of Timboon and District Healthcare Service into all employees work practices and interrelationships</w:t>
      </w:r>
    </w:p>
    <w:p w14:paraId="6B41752F" w14:textId="77777777" w:rsidR="00AF580F" w:rsidRPr="00AF580F" w:rsidRDefault="00AF580F" w:rsidP="00AF580F">
      <w:pPr>
        <w:pStyle w:val="ListParagraph"/>
        <w:numPr>
          <w:ilvl w:val="0"/>
          <w:numId w:val="25"/>
        </w:numPr>
        <w:spacing w:before="120" w:after="120"/>
        <w:rPr>
          <w:rFonts w:ascii="Arial" w:hAnsi="Arial" w:cs="Arial"/>
          <w:b/>
          <w:color w:val="7F7F7F" w:themeColor="text1" w:themeTint="80"/>
        </w:rPr>
      </w:pPr>
      <w:r w:rsidRPr="00AF580F">
        <w:rPr>
          <w:rFonts w:ascii="Arial" w:hAnsi="Arial" w:cs="Arial"/>
          <w:color w:val="7F7F7F" w:themeColor="text1" w:themeTint="80"/>
        </w:rPr>
        <w:t>Leading employees to fulfil the vision of Timboon and District Healthcare Service</w:t>
      </w:r>
    </w:p>
    <w:p w14:paraId="4AE36A48" w14:textId="77777777" w:rsidR="00AF580F" w:rsidRDefault="00AF580F" w:rsidP="00C56AE9">
      <w:pPr>
        <w:spacing w:line="276" w:lineRule="auto"/>
        <w:ind w:left="567" w:right="560"/>
        <w:outlineLvl w:val="0"/>
        <w:rPr>
          <w:rFonts w:ascii="Open Sans" w:eastAsia="Times New Roman" w:hAnsi="Open Sans"/>
          <w:b/>
          <w:bCs/>
          <w:color w:val="023066"/>
          <w:shd w:val="clear" w:color="auto" w:fill="FFFFFF"/>
        </w:rPr>
      </w:pPr>
    </w:p>
    <w:p w14:paraId="5B36F5EF" w14:textId="049D897A" w:rsidR="00AF580F" w:rsidRDefault="00AF580F" w:rsidP="00C56AE9">
      <w:pPr>
        <w:spacing w:line="276" w:lineRule="auto"/>
        <w:ind w:left="567" w:right="560"/>
        <w:outlineLvl w:val="0"/>
        <w:rPr>
          <w:rFonts w:ascii="Open Sans" w:eastAsia="Times New Roman" w:hAnsi="Open Sans"/>
          <w:b/>
          <w:bCs/>
          <w:color w:val="023066"/>
          <w:shd w:val="clear" w:color="auto" w:fill="FFFFFF"/>
        </w:rPr>
      </w:pPr>
    </w:p>
    <w:p w14:paraId="2AAFB64F" w14:textId="117B3377" w:rsidR="00AF580F" w:rsidRDefault="00AF580F" w:rsidP="00C56AE9">
      <w:pPr>
        <w:spacing w:line="276" w:lineRule="auto"/>
        <w:ind w:left="567" w:right="560"/>
        <w:outlineLvl w:val="0"/>
        <w:rPr>
          <w:rFonts w:ascii="Open Sans" w:eastAsia="Times New Roman" w:hAnsi="Open Sans"/>
          <w:b/>
          <w:bCs/>
          <w:color w:val="023066"/>
          <w:shd w:val="clear" w:color="auto" w:fill="FFFFFF"/>
        </w:rPr>
      </w:pPr>
      <w:r>
        <w:rPr>
          <w:rFonts w:ascii="Open Sans" w:eastAsia="Times New Roman" w:hAnsi="Open Sans"/>
          <w:b/>
          <w:bCs/>
          <w:color w:val="023066"/>
          <w:shd w:val="clear" w:color="auto" w:fill="FFFFFF"/>
        </w:rPr>
        <w:t>CORE COMPETENCIES</w:t>
      </w:r>
    </w:p>
    <w:p w14:paraId="3E721540" w14:textId="77777777" w:rsidR="00AF580F" w:rsidRPr="00AF580F" w:rsidRDefault="00AF580F" w:rsidP="00C56AE9">
      <w:pPr>
        <w:spacing w:line="276" w:lineRule="auto"/>
        <w:ind w:left="567" w:right="560"/>
        <w:outlineLvl w:val="0"/>
        <w:rPr>
          <w:rFonts w:ascii="Open Sans" w:eastAsia="Times New Roman" w:hAnsi="Open Sans"/>
          <w:b/>
          <w:bCs/>
          <w:color w:val="023066"/>
          <w:shd w:val="clear" w:color="auto" w:fill="FFFFFF"/>
        </w:rPr>
      </w:pPr>
    </w:p>
    <w:p w14:paraId="0E3DA482" w14:textId="77777777" w:rsidR="00AF580F" w:rsidRPr="00AF580F" w:rsidRDefault="00AF580F" w:rsidP="00AF580F">
      <w:pPr>
        <w:pStyle w:val="BodyTextIndent"/>
        <w:numPr>
          <w:ilvl w:val="0"/>
          <w:numId w:val="27"/>
        </w:numPr>
        <w:tabs>
          <w:tab w:val="num" w:pos="473"/>
        </w:tabs>
        <w:overflowPunct/>
        <w:autoSpaceDE/>
        <w:autoSpaceDN/>
        <w:adjustRightInd/>
        <w:spacing w:after="0"/>
        <w:ind w:right="418"/>
        <w:jc w:val="both"/>
        <w:textAlignment w:val="auto"/>
        <w:rPr>
          <w:rFonts w:ascii="Arial" w:hAnsi="Arial" w:cs="Arial"/>
          <w:color w:val="7F7F7F" w:themeColor="text1" w:themeTint="80"/>
          <w:szCs w:val="24"/>
        </w:rPr>
      </w:pPr>
      <w:r w:rsidRPr="00AF580F">
        <w:rPr>
          <w:rFonts w:ascii="Arial" w:hAnsi="Arial" w:cs="Arial"/>
          <w:color w:val="7F7F7F" w:themeColor="text1" w:themeTint="80"/>
          <w:szCs w:val="24"/>
        </w:rPr>
        <w:t>Proven strong leadership qualities</w:t>
      </w:r>
    </w:p>
    <w:p w14:paraId="6DDCCDF0" w14:textId="77777777" w:rsidR="00AF580F" w:rsidRPr="00AF580F" w:rsidRDefault="00AF580F" w:rsidP="00AF580F">
      <w:pPr>
        <w:pStyle w:val="BodyTextIndent"/>
        <w:numPr>
          <w:ilvl w:val="0"/>
          <w:numId w:val="27"/>
        </w:numPr>
        <w:tabs>
          <w:tab w:val="num" w:pos="473"/>
        </w:tabs>
        <w:overflowPunct/>
        <w:autoSpaceDE/>
        <w:autoSpaceDN/>
        <w:adjustRightInd/>
        <w:spacing w:after="0"/>
        <w:ind w:right="418"/>
        <w:jc w:val="both"/>
        <w:textAlignment w:val="auto"/>
        <w:rPr>
          <w:rFonts w:ascii="Arial" w:hAnsi="Arial" w:cs="Arial"/>
          <w:color w:val="7F7F7F" w:themeColor="text1" w:themeTint="80"/>
          <w:szCs w:val="24"/>
        </w:rPr>
      </w:pPr>
      <w:r w:rsidRPr="00AF580F">
        <w:rPr>
          <w:rFonts w:ascii="Arial" w:hAnsi="Arial" w:cs="Arial"/>
          <w:color w:val="7F7F7F" w:themeColor="text1" w:themeTint="80"/>
          <w:szCs w:val="24"/>
        </w:rPr>
        <w:t>Demonstrated high-level strategic, conceptual and analytical skills</w:t>
      </w:r>
    </w:p>
    <w:p w14:paraId="4AD571AA" w14:textId="77777777" w:rsidR="00AF580F" w:rsidRPr="00AF580F" w:rsidRDefault="00AF580F" w:rsidP="00AF580F">
      <w:pPr>
        <w:pStyle w:val="BodyTextIndent"/>
        <w:numPr>
          <w:ilvl w:val="0"/>
          <w:numId w:val="27"/>
        </w:numPr>
        <w:tabs>
          <w:tab w:val="num" w:pos="473"/>
        </w:tabs>
        <w:overflowPunct/>
        <w:autoSpaceDE/>
        <w:autoSpaceDN/>
        <w:adjustRightInd/>
        <w:spacing w:after="0"/>
        <w:ind w:right="418"/>
        <w:jc w:val="both"/>
        <w:textAlignment w:val="auto"/>
        <w:rPr>
          <w:rFonts w:ascii="Arial" w:hAnsi="Arial" w:cs="Arial"/>
          <w:color w:val="7F7F7F" w:themeColor="text1" w:themeTint="80"/>
          <w:szCs w:val="24"/>
        </w:rPr>
      </w:pPr>
      <w:r w:rsidRPr="00AF580F">
        <w:rPr>
          <w:rFonts w:ascii="Arial" w:hAnsi="Arial" w:cs="Arial"/>
          <w:color w:val="7F7F7F" w:themeColor="text1" w:themeTint="80"/>
          <w:szCs w:val="24"/>
        </w:rPr>
        <w:t>Demonstrated clinical experience</w:t>
      </w:r>
    </w:p>
    <w:p w14:paraId="79765BCC" w14:textId="77777777" w:rsidR="00AF580F" w:rsidRPr="00AF580F" w:rsidRDefault="00AF580F" w:rsidP="00AF580F">
      <w:pPr>
        <w:pStyle w:val="BodyTextIndent"/>
        <w:numPr>
          <w:ilvl w:val="0"/>
          <w:numId w:val="27"/>
        </w:numPr>
        <w:tabs>
          <w:tab w:val="num" w:pos="473"/>
        </w:tabs>
        <w:overflowPunct/>
        <w:autoSpaceDE/>
        <w:autoSpaceDN/>
        <w:adjustRightInd/>
        <w:spacing w:after="0"/>
        <w:ind w:right="418"/>
        <w:jc w:val="both"/>
        <w:textAlignment w:val="auto"/>
        <w:rPr>
          <w:rFonts w:ascii="Arial" w:hAnsi="Arial" w:cs="Arial"/>
          <w:bCs/>
          <w:color w:val="7F7F7F" w:themeColor="text1" w:themeTint="80"/>
          <w:szCs w:val="24"/>
        </w:rPr>
      </w:pPr>
      <w:r w:rsidRPr="00AF580F">
        <w:rPr>
          <w:rFonts w:ascii="Arial" w:hAnsi="Arial" w:cs="Arial"/>
          <w:color w:val="7F7F7F" w:themeColor="text1" w:themeTint="80"/>
          <w:szCs w:val="24"/>
        </w:rPr>
        <w:t>Demonstrated excellent written and oral communication skills, including the capacity to influence and negotiate in a sensitive and effective manner</w:t>
      </w:r>
    </w:p>
    <w:p w14:paraId="4CACA788" w14:textId="77777777" w:rsidR="00AF580F" w:rsidRPr="00AF580F" w:rsidRDefault="00AF580F" w:rsidP="00AF580F">
      <w:pPr>
        <w:pStyle w:val="BodyTextIndent"/>
        <w:numPr>
          <w:ilvl w:val="0"/>
          <w:numId w:val="27"/>
        </w:numPr>
        <w:tabs>
          <w:tab w:val="num" w:pos="473"/>
        </w:tabs>
        <w:overflowPunct/>
        <w:autoSpaceDE/>
        <w:autoSpaceDN/>
        <w:adjustRightInd/>
        <w:spacing w:after="0"/>
        <w:ind w:right="418"/>
        <w:jc w:val="both"/>
        <w:textAlignment w:val="auto"/>
        <w:rPr>
          <w:rFonts w:ascii="Arial" w:hAnsi="Arial" w:cs="Arial"/>
          <w:color w:val="7F7F7F" w:themeColor="text1" w:themeTint="80"/>
          <w:szCs w:val="24"/>
        </w:rPr>
      </w:pPr>
      <w:r w:rsidRPr="00AF580F">
        <w:rPr>
          <w:rFonts w:ascii="Arial" w:hAnsi="Arial" w:cs="Arial"/>
          <w:color w:val="7F7F7F" w:themeColor="text1" w:themeTint="80"/>
          <w:szCs w:val="24"/>
        </w:rPr>
        <w:t>Proven understanding of the application of continuous improvement programs and best practice</w:t>
      </w:r>
    </w:p>
    <w:p w14:paraId="757427DA" w14:textId="16A3E127" w:rsidR="00AF580F" w:rsidRPr="00AF580F" w:rsidRDefault="00AF580F" w:rsidP="00AF580F">
      <w:pPr>
        <w:pStyle w:val="ListParagraph"/>
        <w:numPr>
          <w:ilvl w:val="0"/>
          <w:numId w:val="27"/>
        </w:numPr>
        <w:spacing w:line="276" w:lineRule="auto"/>
        <w:ind w:right="418"/>
        <w:outlineLvl w:val="0"/>
        <w:rPr>
          <w:rFonts w:ascii="Open Sans" w:eastAsia="Times New Roman" w:hAnsi="Open Sans"/>
          <w:b/>
          <w:bCs/>
          <w:color w:val="7F7F7F" w:themeColor="text1" w:themeTint="80"/>
          <w:shd w:val="clear" w:color="auto" w:fill="FFFFFF"/>
        </w:rPr>
      </w:pPr>
      <w:r w:rsidRPr="00AF580F">
        <w:rPr>
          <w:rFonts w:ascii="Arial" w:hAnsi="Arial" w:cs="Arial"/>
          <w:color w:val="7F7F7F" w:themeColor="text1" w:themeTint="80"/>
        </w:rPr>
        <w:t>Demonstrated decision making abilities at the Executive level</w:t>
      </w:r>
    </w:p>
    <w:p w14:paraId="52132FD2" w14:textId="451E704B" w:rsidR="00AF580F" w:rsidRDefault="00AF580F" w:rsidP="00C56AE9">
      <w:pPr>
        <w:spacing w:line="276" w:lineRule="auto"/>
        <w:ind w:left="567" w:right="560"/>
        <w:outlineLvl w:val="0"/>
        <w:rPr>
          <w:rFonts w:ascii="Open Sans" w:eastAsia="Times New Roman" w:hAnsi="Open Sans"/>
          <w:b/>
          <w:bCs/>
          <w:color w:val="023066"/>
          <w:sz w:val="60"/>
          <w:szCs w:val="60"/>
          <w:shd w:val="clear" w:color="auto" w:fill="FFFFFF"/>
        </w:rPr>
      </w:pPr>
    </w:p>
    <w:p w14:paraId="3BC6C164" w14:textId="52F5F27E" w:rsidR="00AF580F" w:rsidRDefault="00AF580F" w:rsidP="00C56AE9">
      <w:pPr>
        <w:spacing w:line="276" w:lineRule="auto"/>
        <w:ind w:left="567" w:right="560"/>
        <w:outlineLvl w:val="0"/>
        <w:rPr>
          <w:rFonts w:ascii="Open Sans" w:eastAsia="Times New Roman" w:hAnsi="Open Sans"/>
          <w:b/>
          <w:bCs/>
          <w:color w:val="023066"/>
          <w:sz w:val="60"/>
          <w:szCs w:val="60"/>
          <w:shd w:val="clear" w:color="auto" w:fill="FFFFFF"/>
        </w:rPr>
      </w:pPr>
    </w:p>
    <w:p w14:paraId="1E9EA013" w14:textId="466FCB8C" w:rsidR="00AF580F" w:rsidRDefault="00AF580F" w:rsidP="00C56AE9">
      <w:pPr>
        <w:spacing w:line="276" w:lineRule="auto"/>
        <w:ind w:left="567" w:right="560"/>
        <w:outlineLvl w:val="0"/>
        <w:rPr>
          <w:rFonts w:ascii="Open Sans" w:eastAsia="Times New Roman" w:hAnsi="Open Sans"/>
          <w:b/>
          <w:bCs/>
          <w:color w:val="023066"/>
          <w:sz w:val="60"/>
          <w:szCs w:val="60"/>
          <w:shd w:val="clear" w:color="auto" w:fill="FFFFFF"/>
        </w:rPr>
      </w:pPr>
    </w:p>
    <w:p w14:paraId="76B7352D" w14:textId="77777777" w:rsidR="00AF580F" w:rsidRDefault="00AF580F" w:rsidP="00C56AE9">
      <w:pPr>
        <w:spacing w:line="276" w:lineRule="auto"/>
        <w:ind w:left="567" w:right="560"/>
        <w:outlineLvl w:val="0"/>
        <w:rPr>
          <w:rFonts w:ascii="Open Sans" w:eastAsia="Times New Roman" w:hAnsi="Open Sans"/>
          <w:b/>
          <w:bCs/>
          <w:color w:val="023066"/>
          <w:sz w:val="60"/>
          <w:szCs w:val="60"/>
          <w:shd w:val="clear" w:color="auto" w:fill="FFFFFF"/>
        </w:rPr>
      </w:pPr>
    </w:p>
    <w:p w14:paraId="6BFEA40A" w14:textId="31776119"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3360" behindDoc="0" locked="0" layoutInCell="1" allowOverlap="1" wp14:anchorId="3A879EEC" wp14:editId="3DBEEB9E">
                <wp:simplePos x="0" y="0"/>
                <wp:positionH relativeFrom="page">
                  <wp:posOffset>336550</wp:posOffset>
                </wp:positionH>
                <wp:positionV relativeFrom="page">
                  <wp:posOffset>1250315</wp:posOffset>
                </wp:positionV>
                <wp:extent cx="6840000" cy="3600"/>
                <wp:effectExtent l="0" t="0" r="43815" b="47625"/>
                <wp:wrapNone/>
                <wp:docPr id="7" name="Straight Connector 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23899"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6.5pt,98.45pt" to="565.1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" strokecolor="#e7e7e7">
                <v:stroke joinstyle="miter"/>
                <w10:wrap anchorx="page" anchory="page"/>
              </v:line>
            </w:pict>
          </mc:Fallback>
        </mc:AlternateContent>
      </w:r>
      <w:r w:rsidR="00572A95">
        <w:rPr>
          <w:rFonts w:ascii="Open Sans" w:eastAsia="Times New Roman" w:hAnsi="Open Sans"/>
          <w:b/>
          <w:bCs/>
          <w:color w:val="023066"/>
          <w:sz w:val="60"/>
          <w:szCs w:val="60"/>
          <w:shd w:val="clear" w:color="auto" w:fill="FFFFFF"/>
        </w:rPr>
        <w:t>Key Selection Criteria</w:t>
      </w:r>
    </w:p>
    <w:p w14:paraId="298FB0CE" w14:textId="77777777" w:rsidR="007A681C" w:rsidRDefault="007A681C" w:rsidP="007A681C">
      <w:pPr>
        <w:tabs>
          <w:tab w:val="left" w:pos="2240"/>
        </w:tabs>
        <w:spacing w:after="120"/>
        <w:rPr>
          <w:rFonts w:ascii="Arial" w:hAnsi="Arial" w:cs="Arial"/>
          <w:color w:val="B2B2B2"/>
          <w:sz w:val="16"/>
          <w:szCs w:val="16"/>
          <w:u w:val="single"/>
        </w:rPr>
      </w:pPr>
    </w:p>
    <w:p w14:paraId="752A75D0" w14:textId="77777777" w:rsidR="003B1352" w:rsidRDefault="003B1352" w:rsidP="007A681C">
      <w:pPr>
        <w:tabs>
          <w:tab w:val="left" w:pos="2240"/>
        </w:tabs>
        <w:spacing w:after="120"/>
        <w:rPr>
          <w:rFonts w:ascii="Arial" w:hAnsi="Arial" w:cs="Arial"/>
          <w:color w:val="B2B2B2"/>
          <w:sz w:val="16"/>
          <w:szCs w:val="16"/>
          <w:u w:val="single"/>
        </w:rPr>
      </w:pPr>
    </w:p>
    <w:p w14:paraId="4E7DA22C" w14:textId="77777777" w:rsidR="00E507CB" w:rsidRPr="00E507CB" w:rsidRDefault="00E507CB" w:rsidP="00E507CB">
      <w:pPr>
        <w:spacing w:before="120"/>
        <w:ind w:left="567" w:right="560"/>
        <w:rPr>
          <w:rFonts w:ascii="Arial" w:hAnsi="Arial" w:cs="Arial"/>
          <w:b/>
          <w:color w:val="808080" w:themeColor="background1" w:themeShade="80"/>
          <w:u w:val="single"/>
        </w:rPr>
      </w:pPr>
      <w:r w:rsidRPr="00E507CB">
        <w:rPr>
          <w:rFonts w:ascii="Arial" w:hAnsi="Arial" w:cs="Arial"/>
          <w:b/>
          <w:color w:val="808080" w:themeColor="background1" w:themeShade="80"/>
          <w:u w:val="single"/>
        </w:rPr>
        <w:t>Qualifications &amp; Experience –</w:t>
      </w:r>
    </w:p>
    <w:p w14:paraId="44C34096" w14:textId="77777777" w:rsidR="00E507CB" w:rsidRPr="00E507CB" w:rsidRDefault="00E507CB" w:rsidP="00E507CB">
      <w:pPr>
        <w:ind w:left="567" w:right="560"/>
        <w:rPr>
          <w:rFonts w:ascii="Arial" w:hAnsi="Arial" w:cs="Arial"/>
          <w:b/>
          <w:color w:val="808080" w:themeColor="background1" w:themeShade="80"/>
        </w:rPr>
      </w:pPr>
    </w:p>
    <w:p w14:paraId="119182BA" w14:textId="77777777" w:rsidR="00E507CB" w:rsidRPr="00E507CB" w:rsidRDefault="00E507CB" w:rsidP="00E507CB">
      <w:pPr>
        <w:pStyle w:val="BodyTextIndent"/>
        <w:ind w:left="567" w:right="560"/>
        <w:jc w:val="both"/>
        <w:rPr>
          <w:rFonts w:ascii="Arial" w:hAnsi="Arial" w:cs="Arial"/>
          <w:b/>
          <w:color w:val="808080" w:themeColor="background1" w:themeShade="80"/>
          <w:szCs w:val="24"/>
        </w:rPr>
      </w:pPr>
      <w:r w:rsidRPr="00E507CB">
        <w:rPr>
          <w:rFonts w:ascii="Arial" w:hAnsi="Arial" w:cs="Arial"/>
          <w:b/>
          <w:color w:val="808080" w:themeColor="background1" w:themeShade="80"/>
          <w:szCs w:val="24"/>
        </w:rPr>
        <w:t>ESSENTIAL</w:t>
      </w:r>
    </w:p>
    <w:p w14:paraId="09CC3FC1" w14:textId="77777777" w:rsidR="00AF580F" w:rsidRPr="00AF580F" w:rsidRDefault="00AF580F" w:rsidP="00AF580F">
      <w:pPr>
        <w:pStyle w:val="ListParagraph"/>
        <w:numPr>
          <w:ilvl w:val="0"/>
          <w:numId w:val="28"/>
        </w:numPr>
        <w:rPr>
          <w:rFonts w:ascii="Arial" w:hAnsi="Arial" w:cs="Arial"/>
          <w:color w:val="7F7F7F" w:themeColor="text1" w:themeTint="80"/>
          <w:spacing w:val="-3"/>
        </w:rPr>
      </w:pPr>
      <w:r w:rsidRPr="00AF580F">
        <w:rPr>
          <w:rFonts w:ascii="Arial" w:hAnsi="Arial" w:cs="Arial"/>
          <w:color w:val="7F7F7F" w:themeColor="text1" w:themeTint="80"/>
        </w:rPr>
        <w:t>Registered Nurse with the Nursing and Midwifery Board Australia</w:t>
      </w:r>
    </w:p>
    <w:p w14:paraId="7BB67C11" w14:textId="77777777" w:rsidR="00AF580F" w:rsidRPr="00AF580F" w:rsidRDefault="00AF580F" w:rsidP="00AF580F">
      <w:pPr>
        <w:pStyle w:val="BodyTextIndent"/>
        <w:numPr>
          <w:ilvl w:val="0"/>
          <w:numId w:val="28"/>
        </w:numPr>
        <w:overflowPunct/>
        <w:autoSpaceDE/>
        <w:autoSpaceDN/>
        <w:adjustRightInd/>
        <w:spacing w:after="0"/>
        <w:jc w:val="both"/>
        <w:textAlignment w:val="auto"/>
        <w:rPr>
          <w:rFonts w:ascii="Arial" w:hAnsi="Arial" w:cs="Arial"/>
          <w:color w:val="7F7F7F" w:themeColor="text1" w:themeTint="80"/>
          <w:szCs w:val="24"/>
        </w:rPr>
      </w:pPr>
      <w:r w:rsidRPr="00AF580F">
        <w:rPr>
          <w:rFonts w:ascii="Arial" w:hAnsi="Arial" w:cs="Arial"/>
          <w:color w:val="7F7F7F" w:themeColor="text1" w:themeTint="80"/>
          <w:szCs w:val="24"/>
        </w:rPr>
        <w:t>Senior management experience in the health industry</w:t>
      </w:r>
    </w:p>
    <w:p w14:paraId="22C297C8" w14:textId="77777777" w:rsidR="00AF580F" w:rsidRPr="00AF580F" w:rsidRDefault="00AF580F" w:rsidP="00AF580F">
      <w:pPr>
        <w:pStyle w:val="ListParagraph"/>
        <w:numPr>
          <w:ilvl w:val="0"/>
          <w:numId w:val="28"/>
        </w:numPr>
        <w:rPr>
          <w:rFonts w:ascii="Arial" w:hAnsi="Arial" w:cs="Arial"/>
          <w:color w:val="7F7F7F" w:themeColor="text1" w:themeTint="80"/>
        </w:rPr>
      </w:pPr>
      <w:r w:rsidRPr="00AF580F">
        <w:rPr>
          <w:rFonts w:ascii="Arial" w:hAnsi="Arial" w:cs="Arial"/>
          <w:color w:val="7F7F7F" w:themeColor="text1" w:themeTint="80"/>
        </w:rPr>
        <w:t xml:space="preserve">Significant experience as a professional nursing manager with experience/post graduate qualifications in specialised areas of nursing </w:t>
      </w:r>
    </w:p>
    <w:p w14:paraId="1E459406" w14:textId="77777777" w:rsidR="00AF580F" w:rsidRPr="00AF580F" w:rsidRDefault="00AF580F" w:rsidP="00AF580F">
      <w:pPr>
        <w:pStyle w:val="ListParagraph"/>
        <w:numPr>
          <w:ilvl w:val="0"/>
          <w:numId w:val="28"/>
        </w:numPr>
        <w:rPr>
          <w:rFonts w:ascii="Arial" w:hAnsi="Arial" w:cs="Arial"/>
          <w:color w:val="7F7F7F" w:themeColor="text1" w:themeTint="80"/>
        </w:rPr>
      </w:pPr>
      <w:r w:rsidRPr="00AF580F">
        <w:rPr>
          <w:rFonts w:ascii="Arial" w:hAnsi="Arial" w:cs="Arial"/>
          <w:color w:val="7F7F7F" w:themeColor="text1" w:themeTint="80"/>
        </w:rPr>
        <w:t>An in-depth and current knowledge of nursing practice, health care issues and management with a proven record in developing, coordinating and working with teams</w:t>
      </w:r>
    </w:p>
    <w:p w14:paraId="6E4C5EC7" w14:textId="77777777" w:rsidR="00AF580F" w:rsidRPr="00AF580F" w:rsidRDefault="00AF580F" w:rsidP="00AF580F">
      <w:pPr>
        <w:pStyle w:val="ListParagraph"/>
        <w:numPr>
          <w:ilvl w:val="0"/>
          <w:numId w:val="28"/>
        </w:numPr>
        <w:rPr>
          <w:rFonts w:ascii="Arial" w:hAnsi="Arial" w:cs="Arial"/>
          <w:color w:val="7F7F7F" w:themeColor="text1" w:themeTint="80"/>
          <w:spacing w:val="-3"/>
        </w:rPr>
      </w:pPr>
      <w:r w:rsidRPr="00AF580F">
        <w:rPr>
          <w:rFonts w:ascii="Arial" w:hAnsi="Arial" w:cs="Arial"/>
          <w:color w:val="7F7F7F" w:themeColor="text1" w:themeTint="80"/>
        </w:rPr>
        <w:t>Experience at a management level in organisational planning, employee relations and change management.</w:t>
      </w:r>
    </w:p>
    <w:p w14:paraId="02DCE5C4" w14:textId="77777777" w:rsidR="00AF580F" w:rsidRPr="00AF580F" w:rsidRDefault="00AF580F" w:rsidP="00AF580F">
      <w:pPr>
        <w:pStyle w:val="ListParagraph"/>
        <w:numPr>
          <w:ilvl w:val="0"/>
          <w:numId w:val="28"/>
        </w:numPr>
        <w:rPr>
          <w:rFonts w:ascii="Arial" w:hAnsi="Arial" w:cs="Arial"/>
          <w:color w:val="7F7F7F" w:themeColor="text1" w:themeTint="80"/>
          <w:spacing w:val="-3"/>
        </w:rPr>
      </w:pPr>
      <w:r w:rsidRPr="00AF580F">
        <w:rPr>
          <w:rFonts w:ascii="Arial" w:hAnsi="Arial" w:cs="Arial"/>
          <w:color w:val="7F7F7F" w:themeColor="text1" w:themeTint="80"/>
          <w:spacing w:val="-3"/>
        </w:rPr>
        <w:t>Sound understanding of Australian Commission on Safety and Quality in Healthcare NSQHS Standards</w:t>
      </w:r>
    </w:p>
    <w:p w14:paraId="6F675236" w14:textId="77777777" w:rsidR="00AF580F" w:rsidRPr="00AF580F" w:rsidRDefault="00AF580F" w:rsidP="00AF580F">
      <w:pPr>
        <w:pStyle w:val="ListParagraph"/>
        <w:numPr>
          <w:ilvl w:val="0"/>
          <w:numId w:val="28"/>
        </w:numPr>
        <w:rPr>
          <w:rFonts w:ascii="Arial" w:hAnsi="Arial" w:cs="Arial"/>
          <w:spacing w:val="-3"/>
          <w:sz w:val="20"/>
        </w:rPr>
      </w:pPr>
      <w:r w:rsidRPr="00AF580F">
        <w:rPr>
          <w:rFonts w:ascii="Arial" w:hAnsi="Arial" w:cs="Arial"/>
          <w:color w:val="7F7F7F" w:themeColor="text1" w:themeTint="80"/>
          <w:spacing w:val="-3"/>
        </w:rPr>
        <w:t>Understanding of AS/NZ 4360 Risk Management, Risk Management Principles and Integrated Risk Management Systems</w:t>
      </w:r>
    </w:p>
    <w:p w14:paraId="30783A1D" w14:textId="77777777" w:rsidR="00E507CB" w:rsidRPr="00E507CB" w:rsidRDefault="00E507CB" w:rsidP="00E507CB">
      <w:pPr>
        <w:ind w:left="567" w:right="560"/>
        <w:rPr>
          <w:rFonts w:ascii="Arial" w:hAnsi="Arial" w:cs="Arial"/>
          <w:color w:val="808080" w:themeColor="background1" w:themeShade="80"/>
          <w:spacing w:val="-3"/>
        </w:rPr>
      </w:pPr>
    </w:p>
    <w:p w14:paraId="0F5A268E" w14:textId="77777777" w:rsidR="00E507CB" w:rsidRPr="00E507CB" w:rsidRDefault="00E507CB" w:rsidP="00E507CB">
      <w:pPr>
        <w:ind w:left="567" w:right="560"/>
        <w:rPr>
          <w:rFonts w:ascii="Arial" w:hAnsi="Arial" w:cs="Arial"/>
          <w:color w:val="808080" w:themeColor="background1" w:themeShade="80"/>
          <w:spacing w:val="-3"/>
        </w:rPr>
      </w:pPr>
    </w:p>
    <w:p w14:paraId="1085DC06" w14:textId="77777777" w:rsidR="00E507CB" w:rsidRPr="00E507CB" w:rsidRDefault="00E507CB" w:rsidP="00E507CB">
      <w:pPr>
        <w:pStyle w:val="BodyTextIndent"/>
        <w:ind w:left="567" w:right="560"/>
        <w:jc w:val="both"/>
        <w:rPr>
          <w:rFonts w:ascii="Arial" w:hAnsi="Arial" w:cs="Arial"/>
          <w:b/>
          <w:color w:val="808080" w:themeColor="background1" w:themeShade="80"/>
          <w:szCs w:val="24"/>
        </w:rPr>
      </w:pPr>
      <w:r w:rsidRPr="00E507CB">
        <w:rPr>
          <w:rFonts w:ascii="Arial" w:hAnsi="Arial" w:cs="Arial"/>
          <w:b/>
          <w:color w:val="808080" w:themeColor="background1" w:themeShade="80"/>
          <w:szCs w:val="24"/>
        </w:rPr>
        <w:t>DESIRABLE</w:t>
      </w:r>
    </w:p>
    <w:p w14:paraId="7A567BC3" w14:textId="3EF6C3D4" w:rsidR="00E507CB" w:rsidRDefault="00E507CB" w:rsidP="00E507CB">
      <w:pPr>
        <w:pStyle w:val="ListParagraph"/>
        <w:numPr>
          <w:ilvl w:val="0"/>
          <w:numId w:val="23"/>
        </w:numPr>
        <w:tabs>
          <w:tab w:val="num" w:pos="473"/>
        </w:tabs>
        <w:ind w:right="560"/>
        <w:rPr>
          <w:rFonts w:ascii="Arial" w:hAnsi="Arial" w:cs="Arial"/>
          <w:color w:val="808080" w:themeColor="background1" w:themeShade="80"/>
        </w:rPr>
      </w:pPr>
      <w:r w:rsidRPr="00E507CB">
        <w:rPr>
          <w:rFonts w:ascii="Arial" w:hAnsi="Arial" w:cs="Arial"/>
          <w:color w:val="808080" w:themeColor="background1" w:themeShade="80"/>
        </w:rPr>
        <w:t xml:space="preserve">Experience in a range of specialised areas including Emergency Nursing, Perioperative Nursing </w:t>
      </w:r>
      <w:r w:rsidR="009D6628" w:rsidRPr="00E507CB">
        <w:rPr>
          <w:rFonts w:ascii="Arial" w:hAnsi="Arial" w:cs="Arial"/>
          <w:color w:val="808080" w:themeColor="background1" w:themeShade="80"/>
        </w:rPr>
        <w:t>and Residential</w:t>
      </w:r>
      <w:r w:rsidRPr="00E507CB">
        <w:rPr>
          <w:rFonts w:ascii="Arial" w:hAnsi="Arial" w:cs="Arial"/>
          <w:color w:val="808080" w:themeColor="background1" w:themeShade="80"/>
        </w:rPr>
        <w:t xml:space="preserve"> Aged Care </w:t>
      </w:r>
    </w:p>
    <w:p w14:paraId="32767C49" w14:textId="77777777" w:rsidR="00AF580F" w:rsidRPr="00AF580F" w:rsidRDefault="00AF580F" w:rsidP="00AF580F">
      <w:pPr>
        <w:numPr>
          <w:ilvl w:val="0"/>
          <w:numId w:val="23"/>
        </w:numPr>
        <w:rPr>
          <w:rFonts w:ascii="Arial" w:hAnsi="Arial" w:cs="Arial"/>
          <w:color w:val="7F7F7F" w:themeColor="text1" w:themeTint="80"/>
        </w:rPr>
      </w:pPr>
      <w:r w:rsidRPr="00AF580F">
        <w:rPr>
          <w:rFonts w:ascii="Arial" w:hAnsi="Arial" w:cs="Arial"/>
          <w:color w:val="7F7F7F" w:themeColor="text1" w:themeTint="80"/>
          <w:spacing w:val="-3"/>
        </w:rPr>
        <w:t>Post Grad qualifications in Business or Health administration or equivalent tertiary qualification or willing to progress towards same</w:t>
      </w:r>
    </w:p>
    <w:p w14:paraId="1BC367EC" w14:textId="77777777" w:rsidR="00AF580F" w:rsidRPr="00E507CB" w:rsidRDefault="00AF580F" w:rsidP="00AF580F">
      <w:pPr>
        <w:pStyle w:val="ListParagraph"/>
        <w:ind w:left="1287" w:right="560"/>
        <w:rPr>
          <w:rFonts w:ascii="Arial" w:hAnsi="Arial" w:cs="Arial"/>
          <w:color w:val="808080" w:themeColor="background1" w:themeShade="80"/>
        </w:rPr>
      </w:pPr>
    </w:p>
    <w:p w14:paraId="29020378" w14:textId="77777777" w:rsidR="00900854" w:rsidRPr="00E507CB" w:rsidRDefault="00900854" w:rsidP="00E507CB">
      <w:pPr>
        <w:tabs>
          <w:tab w:val="left" w:pos="2410"/>
        </w:tabs>
        <w:spacing w:after="120"/>
        <w:ind w:left="-425" w:right="560"/>
        <w:rPr>
          <w:rFonts w:ascii="Arial" w:hAnsi="Arial" w:cs="Arial"/>
          <w:b/>
          <w:color w:val="1F3864" w:themeColor="accent1" w:themeShade="80"/>
          <w:u w:val="single"/>
        </w:rPr>
      </w:pPr>
    </w:p>
    <w:p w14:paraId="22E80800" w14:textId="4D923162" w:rsidR="00C56AE9" w:rsidRDefault="00C56AE9" w:rsidP="00C56AE9">
      <w:pPr>
        <w:spacing w:line="360" w:lineRule="auto"/>
        <w:ind w:left="567" w:right="560"/>
        <w:outlineLvl w:val="0"/>
        <w:rPr>
          <w:rFonts w:ascii="Open Sans" w:hAnsi="Open Sans"/>
          <w:color w:val="7F7F7F" w:themeColor="text1" w:themeTint="80"/>
          <w:sz w:val="40"/>
          <w:szCs w:val="40"/>
        </w:rPr>
      </w:pPr>
    </w:p>
    <w:p w14:paraId="0BA24A07" w14:textId="6061D3A7" w:rsidR="00C56AE9" w:rsidRDefault="00C56AE9">
      <w:pPr>
        <w:rPr>
          <w:rFonts w:ascii="Open Sans" w:eastAsia="Times New Roman" w:hAnsi="Open Sans"/>
          <w:b/>
          <w:bCs/>
          <w:color w:val="7F7F7F" w:themeColor="text1" w:themeTint="80"/>
          <w:sz w:val="40"/>
          <w:szCs w:val="40"/>
          <w:shd w:val="clear" w:color="auto" w:fill="FFFFFF"/>
        </w:rPr>
      </w:pPr>
    </w:p>
    <w:p w14:paraId="5CA68C5F" w14:textId="77777777" w:rsidR="00EA4F06" w:rsidRDefault="00EA4F06">
      <w:pPr>
        <w:rPr>
          <w:rFonts w:ascii="Open Sans" w:eastAsia="Times New Roman" w:hAnsi="Open Sans"/>
          <w:b/>
          <w:bCs/>
          <w:color w:val="7F7F7F" w:themeColor="text1" w:themeTint="80"/>
          <w:sz w:val="40"/>
          <w:szCs w:val="40"/>
          <w:shd w:val="clear" w:color="auto" w:fill="FFFFFF"/>
        </w:rPr>
      </w:pPr>
    </w:p>
    <w:p w14:paraId="7C64059B" w14:textId="77777777" w:rsidR="00EA4F06" w:rsidRDefault="00EA4F06">
      <w:pPr>
        <w:rPr>
          <w:rFonts w:ascii="Open Sans" w:eastAsia="Times New Roman" w:hAnsi="Open Sans"/>
          <w:b/>
          <w:bCs/>
          <w:color w:val="7F7F7F" w:themeColor="text1" w:themeTint="80"/>
          <w:sz w:val="40"/>
          <w:szCs w:val="40"/>
          <w:shd w:val="clear" w:color="auto" w:fill="FFFFFF"/>
        </w:rPr>
      </w:pPr>
    </w:p>
    <w:p w14:paraId="2437F722" w14:textId="77777777" w:rsidR="00EA4F06" w:rsidRDefault="00EA4F06">
      <w:pPr>
        <w:rPr>
          <w:rFonts w:ascii="Open Sans" w:eastAsia="Times New Roman" w:hAnsi="Open Sans"/>
          <w:b/>
          <w:bCs/>
          <w:color w:val="7F7F7F" w:themeColor="text1" w:themeTint="80"/>
          <w:sz w:val="40"/>
          <w:szCs w:val="40"/>
          <w:shd w:val="clear" w:color="auto" w:fill="FFFFFF"/>
        </w:rPr>
      </w:pPr>
    </w:p>
    <w:p w14:paraId="12109584" w14:textId="77777777" w:rsidR="00EA4F06" w:rsidRDefault="00EA4F06">
      <w:pPr>
        <w:rPr>
          <w:rFonts w:ascii="Open Sans" w:eastAsia="Times New Roman" w:hAnsi="Open Sans"/>
          <w:b/>
          <w:bCs/>
          <w:color w:val="7F7F7F" w:themeColor="text1" w:themeTint="80"/>
          <w:sz w:val="40"/>
          <w:szCs w:val="40"/>
          <w:shd w:val="clear" w:color="auto" w:fill="FFFFFF"/>
        </w:rPr>
      </w:pPr>
    </w:p>
    <w:p w14:paraId="2144AB57" w14:textId="77777777" w:rsidR="00EA4F06" w:rsidRDefault="00EA4F06">
      <w:pPr>
        <w:rPr>
          <w:rFonts w:ascii="Open Sans" w:eastAsia="Times New Roman" w:hAnsi="Open Sans"/>
          <w:b/>
          <w:bCs/>
          <w:color w:val="7F7F7F" w:themeColor="text1" w:themeTint="80"/>
          <w:sz w:val="40"/>
          <w:szCs w:val="40"/>
          <w:shd w:val="clear" w:color="auto" w:fill="FFFFFF"/>
        </w:rPr>
      </w:pPr>
    </w:p>
    <w:p w14:paraId="62D6E0C6" w14:textId="77777777" w:rsidR="00E507CB" w:rsidRDefault="00E507CB">
      <w:pPr>
        <w:rPr>
          <w:rFonts w:ascii="Open Sans" w:eastAsia="Times New Roman" w:hAnsi="Open Sans"/>
          <w:b/>
          <w:bCs/>
          <w:color w:val="7F7F7F" w:themeColor="text1" w:themeTint="80"/>
          <w:sz w:val="40"/>
          <w:szCs w:val="40"/>
          <w:shd w:val="clear" w:color="auto" w:fill="FFFFFF"/>
        </w:rPr>
      </w:pPr>
    </w:p>
    <w:p w14:paraId="6879EC5C" w14:textId="77777777" w:rsidR="00E507CB" w:rsidRDefault="00E507CB">
      <w:pPr>
        <w:rPr>
          <w:rFonts w:ascii="Open Sans" w:eastAsia="Times New Roman" w:hAnsi="Open Sans"/>
          <w:b/>
          <w:bCs/>
          <w:color w:val="7F7F7F" w:themeColor="text1" w:themeTint="80"/>
          <w:sz w:val="40"/>
          <w:szCs w:val="40"/>
          <w:shd w:val="clear" w:color="auto" w:fill="FFFFFF"/>
        </w:rPr>
      </w:pPr>
    </w:p>
    <w:p w14:paraId="286D7CDC" w14:textId="77777777" w:rsidR="00E507CB" w:rsidRDefault="00E507CB">
      <w:pPr>
        <w:rPr>
          <w:rFonts w:ascii="Open Sans" w:eastAsia="Times New Roman" w:hAnsi="Open Sans"/>
          <w:b/>
          <w:bCs/>
          <w:color w:val="7F7F7F" w:themeColor="text1" w:themeTint="80"/>
          <w:sz w:val="40"/>
          <w:szCs w:val="40"/>
          <w:shd w:val="clear" w:color="auto" w:fill="FFFFFF"/>
        </w:rPr>
      </w:pPr>
    </w:p>
    <w:p w14:paraId="0B5BCBEE" w14:textId="77777777" w:rsidR="00E507CB" w:rsidRDefault="00E507CB">
      <w:pPr>
        <w:rPr>
          <w:rFonts w:ascii="Open Sans" w:eastAsia="Times New Roman" w:hAnsi="Open Sans"/>
          <w:b/>
          <w:bCs/>
          <w:color w:val="7F7F7F" w:themeColor="text1" w:themeTint="80"/>
          <w:sz w:val="40"/>
          <w:szCs w:val="40"/>
          <w:shd w:val="clear" w:color="auto" w:fill="FFFFFF"/>
        </w:rPr>
      </w:pPr>
    </w:p>
    <w:p w14:paraId="5BAB324A" w14:textId="54EFE0C8" w:rsidR="00E507CB" w:rsidRDefault="00E507CB">
      <w:pPr>
        <w:rPr>
          <w:rFonts w:ascii="Open Sans" w:eastAsia="Times New Roman" w:hAnsi="Open Sans"/>
          <w:b/>
          <w:bCs/>
          <w:color w:val="7F7F7F" w:themeColor="text1" w:themeTint="80"/>
          <w:sz w:val="40"/>
          <w:szCs w:val="40"/>
          <w:shd w:val="clear" w:color="auto" w:fill="FFFFFF"/>
        </w:rPr>
      </w:pPr>
    </w:p>
    <w:p w14:paraId="118F2BAE" w14:textId="77777777" w:rsidR="006D383D" w:rsidRDefault="006D383D">
      <w:pPr>
        <w:rPr>
          <w:rFonts w:ascii="Open Sans" w:eastAsia="Times New Roman" w:hAnsi="Open Sans"/>
          <w:b/>
          <w:bCs/>
          <w:color w:val="7F7F7F" w:themeColor="text1" w:themeTint="80"/>
          <w:sz w:val="40"/>
          <w:szCs w:val="40"/>
          <w:shd w:val="clear" w:color="auto" w:fill="FFFFFF"/>
        </w:rPr>
      </w:pPr>
    </w:p>
    <w:p w14:paraId="51B53000" w14:textId="77777777" w:rsidR="00E507CB" w:rsidRDefault="00E507CB">
      <w:pPr>
        <w:rPr>
          <w:rFonts w:ascii="Open Sans" w:eastAsia="Times New Roman" w:hAnsi="Open Sans"/>
          <w:b/>
          <w:bCs/>
          <w:color w:val="7F7F7F" w:themeColor="text1" w:themeTint="80"/>
          <w:sz w:val="40"/>
          <w:szCs w:val="40"/>
          <w:shd w:val="clear" w:color="auto" w:fill="FFFFFF"/>
        </w:rPr>
      </w:pPr>
    </w:p>
    <w:p w14:paraId="27847A07" w14:textId="15459508" w:rsidR="00C56AE9" w:rsidRDefault="00572A95" w:rsidP="00E507CB">
      <w:pPr>
        <w:spacing w:line="276" w:lineRule="auto"/>
        <w:ind w:left="426"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lastRenderedPageBreak/>
        <w:t>Remuneration</w:t>
      </w:r>
    </w:p>
    <w:p w14:paraId="199090D6" w14:textId="29731851" w:rsidR="00572A95" w:rsidRPr="008B338E" w:rsidRDefault="008B338E" w:rsidP="00CC0503">
      <w:pPr>
        <w:spacing w:line="360" w:lineRule="auto"/>
        <w:ind w:left="567" w:right="560"/>
        <w:outlineLvl w:val="0"/>
        <w:rPr>
          <w:rFonts w:ascii="Open Sans" w:hAnsi="Open Sans"/>
          <w:color w:val="7F7F7F" w:themeColor="text1" w:themeTint="80"/>
          <w:sz w:val="13"/>
          <w:szCs w:val="13"/>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34016" behindDoc="0" locked="0" layoutInCell="1" allowOverlap="1" wp14:anchorId="63CF86BF" wp14:editId="4A45755B">
                <wp:simplePos x="0" y="0"/>
                <wp:positionH relativeFrom="page">
                  <wp:posOffset>203200</wp:posOffset>
                </wp:positionH>
                <wp:positionV relativeFrom="page">
                  <wp:posOffset>1136650</wp:posOffset>
                </wp:positionV>
                <wp:extent cx="6636385" cy="25400"/>
                <wp:effectExtent l="0" t="0" r="18415" b="12700"/>
                <wp:wrapNone/>
                <wp:docPr id="5" name="Straight Connector 5"/>
                <wp:cNvGraphicFramePr/>
                <a:graphic xmlns:a="http://schemas.openxmlformats.org/drawingml/2006/main">
                  <a:graphicData uri="http://schemas.microsoft.com/office/word/2010/wordprocessingShape">
                    <wps:wsp>
                      <wps:cNvCnPr/>
                      <wps:spPr>
                        <a:xfrm>
                          <a:off x="0" y="0"/>
                          <a:ext cx="6636385" cy="254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C193D" id="Straight Connector 5"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6pt,89.5pt" to="538.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" strokecolor="#e7e7e7">
                <v:stroke joinstyle="miter"/>
                <w10:wrap anchorx="page" anchory="page"/>
              </v:line>
            </w:pict>
          </mc:Fallback>
        </mc:AlternateContent>
      </w:r>
    </w:p>
    <w:p w14:paraId="0BB27902" w14:textId="77777777" w:rsidR="00AF580F" w:rsidRPr="00836BF8" w:rsidRDefault="00AF580F" w:rsidP="00AF580F">
      <w:pPr>
        <w:ind w:left="567" w:right="560"/>
        <w:rPr>
          <w:rFonts w:ascii="Arial" w:eastAsia="Times New Roman" w:hAnsi="Arial" w:cs="Arial"/>
          <w:bCs/>
          <w:color w:val="7F7F7F" w:themeColor="text1" w:themeTint="80"/>
          <w:shd w:val="clear" w:color="auto" w:fill="FFFFFF"/>
        </w:rPr>
      </w:pPr>
      <w:r w:rsidRPr="00836BF8">
        <w:rPr>
          <w:rFonts w:ascii="Arial" w:eastAsia="Times New Roman" w:hAnsi="Arial" w:cs="Arial"/>
          <w:bCs/>
          <w:color w:val="7F7F7F" w:themeColor="text1" w:themeTint="80"/>
          <w:shd w:val="clear" w:color="auto" w:fill="FFFFFF"/>
        </w:rPr>
        <w:t xml:space="preserve">A competitive three (3) year contract will be negotiated with the successful applicant.  </w:t>
      </w:r>
    </w:p>
    <w:p w14:paraId="58D90649" w14:textId="77777777" w:rsidR="00AF580F" w:rsidRPr="00836BF8" w:rsidRDefault="00AF580F" w:rsidP="00AF580F">
      <w:pPr>
        <w:ind w:left="567" w:right="560"/>
        <w:rPr>
          <w:rFonts w:ascii="Arial" w:eastAsia="Times New Roman" w:hAnsi="Arial" w:cs="Arial"/>
          <w:bCs/>
          <w:color w:val="7F7F7F" w:themeColor="text1" w:themeTint="80"/>
          <w:shd w:val="clear" w:color="auto" w:fill="FFFFFF"/>
        </w:rPr>
      </w:pPr>
    </w:p>
    <w:p w14:paraId="18D30014" w14:textId="4FFECD12" w:rsidR="00AF580F" w:rsidRPr="00836BF8" w:rsidRDefault="00DE3189" w:rsidP="00AF580F">
      <w:pPr>
        <w:ind w:left="567" w:right="560"/>
        <w:rPr>
          <w:rFonts w:ascii="Arial" w:eastAsia="Times New Roman" w:hAnsi="Arial" w:cs="Arial"/>
          <w:bCs/>
          <w:color w:val="7F7F7F" w:themeColor="text1" w:themeTint="80"/>
          <w:shd w:val="clear" w:color="auto" w:fill="FFFFFF"/>
        </w:rPr>
      </w:pPr>
      <w:r>
        <w:rPr>
          <w:rFonts w:ascii="Arial" w:eastAsia="Times New Roman" w:hAnsi="Arial" w:cs="Arial"/>
          <w:bCs/>
          <w:color w:val="7F7F7F" w:themeColor="text1" w:themeTint="80"/>
          <w:shd w:val="clear" w:color="auto" w:fill="FFFFFF"/>
        </w:rPr>
        <w:t>A</w:t>
      </w:r>
      <w:r w:rsidR="00AF580F" w:rsidRPr="00836BF8">
        <w:rPr>
          <w:rFonts w:ascii="Arial" w:eastAsia="Times New Roman" w:hAnsi="Arial" w:cs="Arial"/>
          <w:bCs/>
          <w:color w:val="7F7F7F" w:themeColor="text1" w:themeTint="80"/>
          <w:shd w:val="clear" w:color="auto" w:fill="FFFFFF"/>
        </w:rPr>
        <w:t xml:space="preserve"> Total Remuneration Package (TRP) </w:t>
      </w:r>
      <w:r>
        <w:rPr>
          <w:rFonts w:ascii="Arial" w:eastAsia="Times New Roman" w:hAnsi="Arial" w:cs="Arial"/>
          <w:bCs/>
          <w:color w:val="7F7F7F" w:themeColor="text1" w:themeTint="80"/>
          <w:shd w:val="clear" w:color="auto" w:fill="FFFFFF"/>
        </w:rPr>
        <w:t xml:space="preserve">will be </w:t>
      </w:r>
      <w:r w:rsidR="00AF580F" w:rsidRPr="00836BF8">
        <w:rPr>
          <w:rFonts w:ascii="Arial" w:eastAsia="Times New Roman" w:hAnsi="Arial" w:cs="Arial"/>
          <w:bCs/>
          <w:color w:val="7F7F7F" w:themeColor="text1" w:themeTint="80"/>
          <w:shd w:val="clear" w:color="auto" w:fill="FFFFFF"/>
        </w:rPr>
        <w:t xml:space="preserve">negotiable </w:t>
      </w:r>
      <w:r>
        <w:rPr>
          <w:rFonts w:ascii="Arial" w:eastAsia="Times New Roman" w:hAnsi="Arial" w:cs="Arial"/>
          <w:bCs/>
          <w:color w:val="7F7F7F" w:themeColor="text1" w:themeTint="80"/>
          <w:shd w:val="clear" w:color="auto" w:fill="FFFFFF"/>
        </w:rPr>
        <w:t>with the successful candidate and is inclusive of</w:t>
      </w:r>
      <w:bookmarkStart w:id="0" w:name="_GoBack"/>
      <w:bookmarkEnd w:id="0"/>
      <w:r w:rsidR="00AF580F" w:rsidRPr="00836BF8">
        <w:rPr>
          <w:rFonts w:ascii="Arial" w:eastAsia="Times New Roman" w:hAnsi="Arial" w:cs="Arial"/>
          <w:bCs/>
          <w:color w:val="7F7F7F" w:themeColor="text1" w:themeTint="80"/>
          <w:shd w:val="clear" w:color="auto" w:fill="FFFFFF"/>
        </w:rPr>
        <w:t>:</w:t>
      </w:r>
    </w:p>
    <w:p w14:paraId="71B6C5C5" w14:textId="77777777" w:rsidR="00AF580F" w:rsidRPr="00836BF8" w:rsidRDefault="00AF580F" w:rsidP="00AF580F">
      <w:pPr>
        <w:ind w:left="567" w:right="560"/>
        <w:rPr>
          <w:rFonts w:ascii="Arial" w:eastAsia="Times New Roman" w:hAnsi="Arial" w:cs="Arial"/>
          <w:bCs/>
          <w:color w:val="7F7F7F" w:themeColor="text1" w:themeTint="80"/>
          <w:shd w:val="clear" w:color="auto" w:fill="FFFFFF"/>
        </w:rPr>
      </w:pPr>
    </w:p>
    <w:p w14:paraId="0BCE13DA" w14:textId="77777777" w:rsidR="00AF580F" w:rsidRPr="00836BF8" w:rsidRDefault="00AF580F" w:rsidP="00AF580F">
      <w:pPr>
        <w:pStyle w:val="ListParagraph"/>
        <w:numPr>
          <w:ilvl w:val="0"/>
          <w:numId w:val="2"/>
        </w:numPr>
        <w:ind w:right="560" w:hanging="720"/>
        <w:rPr>
          <w:rFonts w:ascii="Arial" w:eastAsia="Times New Roman" w:hAnsi="Arial" w:cs="Arial"/>
          <w:bCs/>
          <w:color w:val="7F7F7F" w:themeColor="text1" w:themeTint="80"/>
          <w:shd w:val="clear" w:color="auto" w:fill="FFFFFF"/>
        </w:rPr>
      </w:pPr>
      <w:r w:rsidRPr="00836BF8">
        <w:rPr>
          <w:rFonts w:ascii="Arial" w:eastAsia="Times New Roman" w:hAnsi="Arial" w:cs="Arial"/>
          <w:bCs/>
          <w:color w:val="7F7F7F" w:themeColor="text1" w:themeTint="80"/>
          <w:shd w:val="clear" w:color="auto" w:fill="FFFFFF"/>
        </w:rPr>
        <w:t>Base salary;</w:t>
      </w:r>
    </w:p>
    <w:p w14:paraId="7BDC3A47" w14:textId="6849B766" w:rsidR="00AF580F" w:rsidRDefault="00AF580F" w:rsidP="00AF580F">
      <w:pPr>
        <w:pStyle w:val="ListParagraph"/>
        <w:numPr>
          <w:ilvl w:val="0"/>
          <w:numId w:val="2"/>
        </w:numPr>
        <w:ind w:right="560" w:hanging="720"/>
        <w:rPr>
          <w:rFonts w:ascii="Arial" w:eastAsia="Times New Roman" w:hAnsi="Arial" w:cs="Arial"/>
          <w:bCs/>
          <w:color w:val="7F7F7F" w:themeColor="text1" w:themeTint="80"/>
          <w:shd w:val="clear" w:color="auto" w:fill="FFFFFF"/>
        </w:rPr>
      </w:pPr>
      <w:r w:rsidRPr="00836BF8">
        <w:rPr>
          <w:rFonts w:ascii="Arial" w:eastAsia="Times New Roman" w:hAnsi="Arial" w:cs="Arial"/>
          <w:bCs/>
          <w:color w:val="7F7F7F" w:themeColor="text1" w:themeTint="80"/>
          <w:shd w:val="clear" w:color="auto" w:fill="FFFFFF"/>
        </w:rPr>
        <w:t>Superannuation;</w:t>
      </w:r>
    </w:p>
    <w:p w14:paraId="6F0DC049" w14:textId="508C3213" w:rsidR="00AF580F" w:rsidRDefault="00AF580F" w:rsidP="00AF580F">
      <w:pPr>
        <w:ind w:right="560"/>
        <w:rPr>
          <w:rFonts w:ascii="Arial" w:eastAsia="Times New Roman" w:hAnsi="Arial" w:cs="Arial"/>
          <w:bCs/>
          <w:color w:val="7F7F7F" w:themeColor="text1" w:themeTint="80"/>
          <w:shd w:val="clear" w:color="auto" w:fill="FFFFFF"/>
        </w:rPr>
      </w:pPr>
    </w:p>
    <w:p w14:paraId="48BA7CBD" w14:textId="77777777" w:rsidR="00AF580F" w:rsidRDefault="00AF580F" w:rsidP="00AF580F">
      <w:pPr>
        <w:ind w:left="567" w:right="560"/>
        <w:rPr>
          <w:rFonts w:ascii="Arial" w:eastAsia="Times New Roman" w:hAnsi="Arial" w:cs="Arial"/>
          <w:bCs/>
          <w:color w:val="7F7F7F" w:themeColor="text1" w:themeTint="80"/>
          <w:shd w:val="clear" w:color="auto" w:fill="FFFFFF"/>
        </w:rPr>
      </w:pPr>
    </w:p>
    <w:p w14:paraId="2D69F22C" w14:textId="7E1D650C" w:rsidR="00AF580F" w:rsidRDefault="00AF580F" w:rsidP="00AF580F">
      <w:pPr>
        <w:ind w:left="567" w:right="560"/>
        <w:rPr>
          <w:rFonts w:ascii="Arial" w:eastAsia="Times New Roman" w:hAnsi="Arial" w:cs="Arial"/>
          <w:bCs/>
          <w:color w:val="7F7F7F" w:themeColor="text1" w:themeTint="80"/>
          <w:shd w:val="clear" w:color="auto" w:fill="FFFFFF"/>
        </w:rPr>
      </w:pPr>
      <w:r>
        <w:rPr>
          <w:rFonts w:ascii="Arial" w:eastAsia="Times New Roman" w:hAnsi="Arial" w:cs="Arial"/>
          <w:bCs/>
          <w:color w:val="7F7F7F" w:themeColor="text1" w:themeTint="80"/>
          <w:shd w:val="clear" w:color="auto" w:fill="FFFFFF"/>
        </w:rPr>
        <w:t>Additional benefits</w:t>
      </w:r>
    </w:p>
    <w:p w14:paraId="69871429" w14:textId="77777777" w:rsidR="00AF580F" w:rsidRPr="00AF580F" w:rsidRDefault="00AF580F" w:rsidP="00AF580F">
      <w:pPr>
        <w:ind w:left="567" w:right="560"/>
        <w:rPr>
          <w:rFonts w:ascii="Arial" w:eastAsia="Times New Roman" w:hAnsi="Arial" w:cs="Arial"/>
          <w:bCs/>
          <w:color w:val="7F7F7F" w:themeColor="text1" w:themeTint="80"/>
          <w:shd w:val="clear" w:color="auto" w:fill="FFFFFF"/>
        </w:rPr>
      </w:pPr>
    </w:p>
    <w:p w14:paraId="4AB4BCD0" w14:textId="149F2432" w:rsidR="00AF580F" w:rsidRDefault="00AF580F" w:rsidP="00AF580F">
      <w:pPr>
        <w:pStyle w:val="ListParagraph"/>
        <w:numPr>
          <w:ilvl w:val="0"/>
          <w:numId w:val="2"/>
        </w:numPr>
        <w:ind w:right="560" w:hanging="720"/>
        <w:rPr>
          <w:rFonts w:ascii="Arial" w:eastAsia="Times New Roman" w:hAnsi="Arial" w:cs="Arial"/>
          <w:bCs/>
          <w:color w:val="7F7F7F" w:themeColor="text1" w:themeTint="80"/>
          <w:shd w:val="clear" w:color="auto" w:fill="FFFFFF"/>
        </w:rPr>
      </w:pPr>
      <w:r w:rsidRPr="00836BF8">
        <w:rPr>
          <w:rFonts w:ascii="Arial" w:eastAsia="Times New Roman" w:hAnsi="Arial" w:cs="Arial"/>
          <w:bCs/>
          <w:color w:val="7F7F7F" w:themeColor="text1" w:themeTint="80"/>
          <w:shd w:val="clear" w:color="auto" w:fill="FFFFFF"/>
        </w:rPr>
        <w:t>Salary packaging</w:t>
      </w:r>
    </w:p>
    <w:p w14:paraId="383C4DF5" w14:textId="46E4F9A0" w:rsidR="00AF580F" w:rsidRPr="00836BF8" w:rsidRDefault="00AF580F" w:rsidP="00AF580F">
      <w:pPr>
        <w:pStyle w:val="ListParagraph"/>
        <w:numPr>
          <w:ilvl w:val="0"/>
          <w:numId w:val="2"/>
        </w:numPr>
        <w:ind w:right="560" w:hanging="720"/>
        <w:rPr>
          <w:rFonts w:ascii="Arial" w:eastAsia="Times New Roman" w:hAnsi="Arial" w:cs="Arial"/>
          <w:bCs/>
          <w:color w:val="7F7F7F" w:themeColor="text1" w:themeTint="80"/>
          <w:shd w:val="clear" w:color="auto" w:fill="FFFFFF"/>
        </w:rPr>
      </w:pPr>
      <w:r>
        <w:rPr>
          <w:rFonts w:ascii="Arial" w:eastAsia="Times New Roman" w:hAnsi="Arial" w:cs="Arial"/>
          <w:bCs/>
          <w:color w:val="7F7F7F" w:themeColor="text1" w:themeTint="80"/>
          <w:shd w:val="clear" w:color="auto" w:fill="FFFFFF"/>
        </w:rPr>
        <w:t>Relocation assistance</w:t>
      </w:r>
    </w:p>
    <w:p w14:paraId="12BC5DB1" w14:textId="77777777" w:rsidR="00AF580F" w:rsidRDefault="00AF580F" w:rsidP="00AF580F">
      <w:pPr>
        <w:ind w:left="567" w:right="560"/>
        <w:rPr>
          <w:rFonts w:ascii="Arial" w:eastAsia="Times New Roman" w:hAnsi="Arial" w:cs="Arial"/>
          <w:bCs/>
          <w:color w:val="7F7F7F" w:themeColor="text1" w:themeTint="80"/>
          <w:sz w:val="32"/>
          <w:szCs w:val="32"/>
          <w:shd w:val="clear" w:color="auto" w:fill="FFFFFF"/>
        </w:rPr>
      </w:pPr>
    </w:p>
    <w:p w14:paraId="5F6318E1" w14:textId="77777777" w:rsidR="00AF580F" w:rsidRDefault="00AF580F" w:rsidP="00AF580F">
      <w:pPr>
        <w:ind w:left="567" w:right="560"/>
        <w:rPr>
          <w:rFonts w:ascii="Arial" w:eastAsia="Times New Roman" w:hAnsi="Arial" w:cs="Arial"/>
          <w:bCs/>
          <w:color w:val="7F7F7F" w:themeColor="text1" w:themeTint="80"/>
          <w:sz w:val="32"/>
          <w:szCs w:val="32"/>
          <w:shd w:val="clear" w:color="auto" w:fill="FFFFFF"/>
        </w:rPr>
      </w:pPr>
    </w:p>
    <w:p w14:paraId="77BE57D0" w14:textId="77777777" w:rsidR="00AF580F" w:rsidRPr="003B1352" w:rsidRDefault="00AF580F" w:rsidP="00AF580F">
      <w:pPr>
        <w:ind w:left="567" w:right="560"/>
        <w:rPr>
          <w:rFonts w:ascii="Arial" w:eastAsia="Times New Roman" w:hAnsi="Arial" w:cs="Arial"/>
          <w:bCs/>
          <w:color w:val="7F7F7F" w:themeColor="text1" w:themeTint="80"/>
          <w:sz w:val="32"/>
          <w:szCs w:val="32"/>
          <w:shd w:val="clear" w:color="auto" w:fill="FFFFFF"/>
        </w:rPr>
      </w:pPr>
    </w:p>
    <w:p w14:paraId="5C3BABDD" w14:textId="77777777" w:rsidR="00AF580F" w:rsidRDefault="00AF580F" w:rsidP="00AF580F">
      <w:pPr>
        <w:ind w:left="567" w:right="560"/>
        <w:rPr>
          <w:rFonts w:ascii="Open Sans" w:eastAsia="Times New Roman" w:hAnsi="Open Sans"/>
          <w:bCs/>
          <w:color w:val="7F7F7F" w:themeColor="text1" w:themeTint="80"/>
          <w:shd w:val="clear" w:color="auto" w:fill="FFFFFF"/>
        </w:rPr>
      </w:pPr>
    </w:p>
    <w:p w14:paraId="783D2D4D" w14:textId="77777777" w:rsidR="00AF580F" w:rsidRDefault="00AF580F" w:rsidP="00AF580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t>How to Apply</w:t>
      </w:r>
    </w:p>
    <w:p w14:paraId="5DFFD204" w14:textId="77777777" w:rsidR="00AF580F" w:rsidRDefault="00AF580F" w:rsidP="00AF580F">
      <w:pPr>
        <w:ind w:left="567" w:right="560"/>
        <w:rPr>
          <w:rFonts w:ascii="Open Sans" w:eastAsia="Times New Roman" w:hAnsi="Open Sans"/>
          <w:bCs/>
          <w:color w:val="7F7F7F" w:themeColor="text1" w:themeTint="80"/>
          <w:shd w:val="clear" w:color="auto" w:fill="FFFFFF"/>
        </w:rPr>
      </w:pPr>
    </w:p>
    <w:p w14:paraId="3A28C4C9" w14:textId="77777777" w:rsidR="00AF580F" w:rsidRPr="003B1352" w:rsidRDefault="00AF580F" w:rsidP="00AF580F">
      <w:pPr>
        <w:ind w:left="567" w:right="560"/>
        <w:rPr>
          <w:rFonts w:ascii="Arial" w:eastAsia="Times New Roman" w:hAnsi="Arial" w:cs="Arial"/>
          <w:bCs/>
          <w:color w:val="7F7F7F" w:themeColor="text1" w:themeTint="80"/>
          <w:shd w:val="clear" w:color="auto" w:fill="FFFFFF"/>
        </w:rPr>
      </w:pPr>
    </w:p>
    <w:p w14:paraId="49122AFC" w14:textId="77777777" w:rsidR="00AF580F" w:rsidRPr="00836BF8" w:rsidRDefault="00AF580F" w:rsidP="00AF580F">
      <w:pPr>
        <w:ind w:left="567" w:right="56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 xml:space="preserve">Applications should include a: </w:t>
      </w:r>
    </w:p>
    <w:p w14:paraId="5907E8D3" w14:textId="77777777" w:rsidR="00AF580F" w:rsidRPr="00836BF8" w:rsidRDefault="00AF580F" w:rsidP="00AF580F">
      <w:pPr>
        <w:ind w:left="567" w:right="560"/>
        <w:rPr>
          <w:rFonts w:ascii="Arial" w:eastAsia="Times New Roman" w:hAnsi="Arial" w:cs="Arial"/>
          <w:bCs/>
          <w:color w:val="7F7F7F" w:themeColor="text1" w:themeTint="80"/>
          <w:shd w:val="clear" w:color="auto" w:fill="FFFFFF"/>
          <w:lang w:val="en-AU"/>
        </w:rPr>
      </w:pPr>
    </w:p>
    <w:p w14:paraId="1F7BDA58" w14:textId="77777777" w:rsidR="00AF580F" w:rsidRPr="00836BF8" w:rsidRDefault="00AF580F" w:rsidP="00AF580F">
      <w:pPr>
        <w:pStyle w:val="ListParagraph"/>
        <w:numPr>
          <w:ilvl w:val="0"/>
          <w:numId w:val="3"/>
        </w:numPr>
        <w:ind w:right="560" w:hanging="72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 xml:space="preserve">Covering Letter, </w:t>
      </w:r>
    </w:p>
    <w:p w14:paraId="6D7426D3" w14:textId="77777777" w:rsidR="00AF580F" w:rsidRPr="00836BF8" w:rsidRDefault="00AF580F" w:rsidP="00AF580F">
      <w:pPr>
        <w:pStyle w:val="ListParagraph"/>
        <w:numPr>
          <w:ilvl w:val="0"/>
          <w:numId w:val="3"/>
        </w:numPr>
        <w:ind w:right="560" w:hanging="72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 xml:space="preserve">Current CV </w:t>
      </w:r>
    </w:p>
    <w:p w14:paraId="1C026A16" w14:textId="77777777" w:rsidR="00AF580F" w:rsidRPr="00836BF8" w:rsidRDefault="00AF580F" w:rsidP="00AF580F">
      <w:pPr>
        <w:pStyle w:val="ListParagraph"/>
        <w:numPr>
          <w:ilvl w:val="0"/>
          <w:numId w:val="3"/>
        </w:numPr>
        <w:ind w:right="560" w:hanging="72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Statement addressing the Key Selection Criteria; and</w:t>
      </w:r>
    </w:p>
    <w:p w14:paraId="23AC842B" w14:textId="77777777" w:rsidR="00AF580F" w:rsidRPr="00836BF8" w:rsidRDefault="00AF580F" w:rsidP="00AF580F">
      <w:pPr>
        <w:pStyle w:val="ListParagraph"/>
        <w:numPr>
          <w:ilvl w:val="0"/>
          <w:numId w:val="3"/>
        </w:numPr>
        <w:ind w:right="560" w:hanging="72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 xml:space="preserve">Completed Application Form (available on the HRS web site).  </w:t>
      </w:r>
    </w:p>
    <w:p w14:paraId="2C57259D" w14:textId="77777777" w:rsidR="00AF580F" w:rsidRPr="00836BF8" w:rsidRDefault="00AF580F" w:rsidP="00AF580F">
      <w:pPr>
        <w:ind w:left="567" w:right="560"/>
        <w:rPr>
          <w:rFonts w:ascii="Arial" w:eastAsia="Times New Roman" w:hAnsi="Arial" w:cs="Arial"/>
          <w:bCs/>
          <w:color w:val="7F7F7F" w:themeColor="text1" w:themeTint="80"/>
          <w:shd w:val="clear" w:color="auto" w:fill="FFFFFF"/>
          <w:lang w:val="en-AU"/>
        </w:rPr>
      </w:pPr>
    </w:p>
    <w:p w14:paraId="264AB029" w14:textId="77777777" w:rsidR="00AF580F" w:rsidRPr="00836BF8" w:rsidRDefault="00AF580F" w:rsidP="00AF580F">
      <w:pPr>
        <w:ind w:left="567" w:right="56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 xml:space="preserve">Applications can be lodged online via the HRS web site or by email at: </w:t>
      </w:r>
      <w:hyperlink r:id="rId12" w:history="1">
        <w:r w:rsidRPr="00836BF8">
          <w:rPr>
            <w:rStyle w:val="Hyperlink"/>
            <w:rFonts w:ascii="Arial" w:eastAsia="Times New Roman" w:hAnsi="Arial" w:cs="Arial"/>
            <w:bCs/>
            <w:shd w:val="clear" w:color="auto" w:fill="FFFFFF"/>
            <w:lang w:val="en-AU"/>
          </w:rPr>
          <w:t>hrsa@hrsa.com.au</w:t>
        </w:r>
      </w:hyperlink>
    </w:p>
    <w:p w14:paraId="1A54CA3F" w14:textId="77777777" w:rsidR="00AF580F" w:rsidRPr="00836BF8" w:rsidRDefault="00AF580F" w:rsidP="00AF580F">
      <w:pPr>
        <w:ind w:left="567" w:right="560"/>
        <w:rPr>
          <w:rFonts w:ascii="Arial" w:eastAsia="Times New Roman" w:hAnsi="Arial" w:cs="Arial"/>
          <w:bCs/>
          <w:color w:val="7F7F7F" w:themeColor="text1" w:themeTint="80"/>
          <w:shd w:val="clear" w:color="auto" w:fill="FFFFFF"/>
        </w:rPr>
      </w:pPr>
    </w:p>
    <w:p w14:paraId="41DF92F3" w14:textId="0D52BD30" w:rsidR="00AF580F" w:rsidRPr="00836BF8" w:rsidRDefault="00AF580F" w:rsidP="00AF580F">
      <w:pPr>
        <w:ind w:left="567" w:right="560"/>
        <w:jc w:val="center"/>
        <w:rPr>
          <w:rFonts w:ascii="Arial" w:eastAsia="Times New Roman" w:hAnsi="Arial" w:cs="Arial"/>
          <w:b/>
          <w:bCs/>
          <w:color w:val="7F7F7F" w:themeColor="text1" w:themeTint="80"/>
          <w:shd w:val="clear" w:color="auto" w:fill="FFFFFF"/>
        </w:rPr>
      </w:pPr>
      <w:r w:rsidRPr="00836BF8">
        <w:rPr>
          <w:rFonts w:ascii="Arial" w:eastAsia="Times New Roman" w:hAnsi="Arial" w:cs="Arial"/>
          <w:b/>
          <w:bCs/>
          <w:color w:val="7F7F7F" w:themeColor="text1" w:themeTint="80"/>
          <w:shd w:val="clear" w:color="auto" w:fill="FFFFFF"/>
        </w:rPr>
        <w:t>Applications Close:  1</w:t>
      </w:r>
      <w:r>
        <w:rPr>
          <w:rFonts w:ascii="Arial" w:eastAsia="Times New Roman" w:hAnsi="Arial" w:cs="Arial"/>
          <w:b/>
          <w:bCs/>
          <w:color w:val="7F7F7F" w:themeColor="text1" w:themeTint="80"/>
          <w:shd w:val="clear" w:color="auto" w:fill="FFFFFF"/>
        </w:rPr>
        <w:t>1</w:t>
      </w:r>
      <w:r w:rsidRPr="00836BF8">
        <w:rPr>
          <w:rFonts w:ascii="Arial" w:eastAsia="Times New Roman" w:hAnsi="Arial" w:cs="Arial"/>
          <w:b/>
          <w:bCs/>
          <w:color w:val="7F7F7F" w:themeColor="text1" w:themeTint="80"/>
          <w:shd w:val="clear" w:color="auto" w:fill="FFFFFF"/>
        </w:rPr>
        <w:t xml:space="preserve"> December</w:t>
      </w:r>
      <w:r>
        <w:rPr>
          <w:rFonts w:ascii="Arial" w:eastAsia="Times New Roman" w:hAnsi="Arial" w:cs="Arial"/>
          <w:b/>
          <w:bCs/>
          <w:color w:val="7F7F7F" w:themeColor="text1" w:themeTint="80"/>
          <w:shd w:val="clear" w:color="auto" w:fill="FFFFFF"/>
        </w:rPr>
        <w:t>,</w:t>
      </w:r>
      <w:r w:rsidRPr="00836BF8">
        <w:rPr>
          <w:rFonts w:ascii="Arial" w:eastAsia="Times New Roman" w:hAnsi="Arial" w:cs="Arial"/>
          <w:b/>
          <w:bCs/>
          <w:color w:val="7F7F7F" w:themeColor="text1" w:themeTint="80"/>
          <w:shd w:val="clear" w:color="auto" w:fill="FFFFFF"/>
        </w:rPr>
        <w:t xml:space="preserve"> 2019</w:t>
      </w:r>
    </w:p>
    <w:p w14:paraId="391559BB" w14:textId="77777777" w:rsidR="00AF580F" w:rsidRDefault="00AF580F" w:rsidP="00AF580F">
      <w:pPr>
        <w:spacing w:line="276" w:lineRule="auto"/>
        <w:ind w:left="567" w:right="560"/>
        <w:outlineLvl w:val="0"/>
        <w:rPr>
          <w:rFonts w:ascii="Open Sans" w:eastAsia="Times New Roman" w:hAnsi="Open Sans"/>
          <w:bCs/>
          <w:color w:val="023066"/>
          <w:sz w:val="16"/>
          <w:szCs w:val="16"/>
          <w:shd w:val="clear" w:color="auto" w:fill="FFFFFF"/>
        </w:rPr>
      </w:pPr>
    </w:p>
    <w:p w14:paraId="03203287" w14:textId="77777777" w:rsidR="00AF580F" w:rsidRDefault="00AF580F" w:rsidP="00AF580F">
      <w:pPr>
        <w:spacing w:line="276" w:lineRule="auto"/>
        <w:ind w:left="567" w:right="560"/>
        <w:outlineLvl w:val="0"/>
        <w:rPr>
          <w:rFonts w:ascii="Open Sans" w:eastAsia="Times New Roman" w:hAnsi="Open Sans"/>
          <w:bCs/>
          <w:color w:val="023066"/>
          <w:sz w:val="16"/>
          <w:szCs w:val="16"/>
          <w:shd w:val="clear" w:color="auto" w:fill="FFFFFF"/>
        </w:rPr>
      </w:pPr>
    </w:p>
    <w:p w14:paraId="053F257C" w14:textId="77777777" w:rsidR="00AF580F" w:rsidRDefault="00AF580F" w:rsidP="00AF580F">
      <w:pPr>
        <w:spacing w:line="276" w:lineRule="auto"/>
        <w:ind w:left="567" w:right="560"/>
        <w:outlineLvl w:val="0"/>
        <w:rPr>
          <w:rFonts w:ascii="Open Sans" w:eastAsia="Times New Roman" w:hAnsi="Open Sans"/>
          <w:bCs/>
          <w:color w:val="023066"/>
          <w:sz w:val="16"/>
          <w:szCs w:val="16"/>
          <w:shd w:val="clear" w:color="auto" w:fill="FFFFFF"/>
        </w:rPr>
      </w:pPr>
    </w:p>
    <w:p w14:paraId="628DC19E" w14:textId="77777777" w:rsidR="00AF580F" w:rsidRDefault="00AF580F" w:rsidP="00AF580F">
      <w:pPr>
        <w:spacing w:line="276" w:lineRule="auto"/>
        <w:ind w:left="567" w:right="560"/>
        <w:outlineLvl w:val="0"/>
        <w:rPr>
          <w:rFonts w:ascii="Open Sans" w:eastAsia="Times New Roman" w:hAnsi="Open Sans"/>
          <w:bCs/>
          <w:color w:val="023066"/>
          <w:sz w:val="16"/>
          <w:szCs w:val="16"/>
          <w:shd w:val="clear" w:color="auto" w:fill="FFFFFF"/>
        </w:rPr>
      </w:pPr>
    </w:p>
    <w:p w14:paraId="7349A460" w14:textId="77777777" w:rsidR="00AF580F" w:rsidRDefault="00AF580F" w:rsidP="00AF580F">
      <w:pPr>
        <w:spacing w:line="276" w:lineRule="auto"/>
        <w:ind w:left="567" w:right="560"/>
        <w:outlineLvl w:val="0"/>
        <w:rPr>
          <w:rFonts w:ascii="Open Sans" w:eastAsia="Times New Roman" w:hAnsi="Open Sans"/>
          <w:bCs/>
          <w:color w:val="023066"/>
          <w:sz w:val="16"/>
          <w:szCs w:val="16"/>
          <w:shd w:val="clear" w:color="auto" w:fill="FFFFFF"/>
        </w:rPr>
      </w:pPr>
    </w:p>
    <w:p w14:paraId="6B33ED8F" w14:textId="77777777" w:rsidR="00AF580F" w:rsidRDefault="00AF580F" w:rsidP="00AF580F">
      <w:pPr>
        <w:spacing w:line="276" w:lineRule="auto"/>
        <w:ind w:left="567" w:right="560"/>
        <w:outlineLvl w:val="0"/>
        <w:rPr>
          <w:rFonts w:ascii="Open Sans" w:eastAsia="Times New Roman" w:hAnsi="Open Sans"/>
          <w:bCs/>
          <w:color w:val="023066"/>
          <w:sz w:val="16"/>
          <w:szCs w:val="16"/>
          <w:shd w:val="clear" w:color="auto" w:fill="FFFFFF"/>
        </w:rPr>
      </w:pPr>
    </w:p>
    <w:p w14:paraId="422D7C5D" w14:textId="77777777" w:rsidR="00AF580F" w:rsidRPr="004549D3" w:rsidRDefault="00AF580F" w:rsidP="00AF580F">
      <w:pPr>
        <w:spacing w:line="276" w:lineRule="auto"/>
        <w:ind w:left="567" w:right="560"/>
        <w:outlineLvl w:val="0"/>
        <w:rPr>
          <w:rFonts w:ascii="Open Sans" w:eastAsia="Times New Roman" w:hAnsi="Open Sans"/>
          <w:bCs/>
          <w:color w:val="023066"/>
          <w:sz w:val="16"/>
          <w:szCs w:val="16"/>
          <w:shd w:val="clear" w:color="auto" w:fill="FFFFFF"/>
        </w:rPr>
      </w:pPr>
    </w:p>
    <w:p w14:paraId="6608C789" w14:textId="77777777" w:rsidR="00AF580F" w:rsidRDefault="00AF580F" w:rsidP="00AF580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t>Further Information</w:t>
      </w:r>
    </w:p>
    <w:p w14:paraId="79DBC51B" w14:textId="77777777" w:rsidR="00AF580F" w:rsidRPr="00836BF8" w:rsidRDefault="00AF580F" w:rsidP="00AF580F">
      <w:pPr>
        <w:spacing w:line="276" w:lineRule="auto"/>
        <w:ind w:left="567" w:right="560"/>
        <w:outlineLvl w:val="0"/>
        <w:rPr>
          <w:rFonts w:ascii="Arial" w:eastAsia="Times New Roman" w:hAnsi="Arial" w:cs="Arial"/>
          <w:bCs/>
          <w:color w:val="A6A6A6" w:themeColor="background1" w:themeShade="A6"/>
          <w:shd w:val="clear" w:color="auto" w:fill="FFFFFF"/>
        </w:rPr>
      </w:pPr>
      <w:r w:rsidRPr="00836BF8">
        <w:rPr>
          <w:rFonts w:ascii="Arial" w:eastAsia="Times New Roman" w:hAnsi="Arial" w:cs="Arial"/>
          <w:bCs/>
          <w:color w:val="A6A6A6" w:themeColor="background1" w:themeShade="A6"/>
          <w:shd w:val="clear" w:color="auto" w:fill="FFFFFF"/>
        </w:rPr>
        <w:t>Jo Lowday</w:t>
      </w:r>
    </w:p>
    <w:p w14:paraId="7F25A40D" w14:textId="77777777" w:rsidR="00AF580F" w:rsidRPr="00836BF8" w:rsidRDefault="00AF580F" w:rsidP="00AF580F">
      <w:pPr>
        <w:spacing w:line="276" w:lineRule="auto"/>
        <w:ind w:left="567" w:right="560"/>
        <w:outlineLvl w:val="0"/>
        <w:rPr>
          <w:rFonts w:ascii="Arial" w:eastAsia="Times New Roman" w:hAnsi="Arial" w:cs="Arial"/>
          <w:bCs/>
          <w:color w:val="A6A6A6" w:themeColor="background1" w:themeShade="A6"/>
          <w:shd w:val="clear" w:color="auto" w:fill="FFFFFF"/>
        </w:rPr>
      </w:pPr>
      <w:r w:rsidRPr="00836BF8">
        <w:rPr>
          <w:rFonts w:ascii="Arial" w:eastAsia="Times New Roman" w:hAnsi="Arial" w:cs="Arial"/>
          <w:bCs/>
          <w:color w:val="A6A6A6" w:themeColor="background1" w:themeShade="A6"/>
          <w:shd w:val="clear" w:color="auto" w:fill="FFFFFF"/>
        </w:rPr>
        <w:t>Director</w:t>
      </w:r>
    </w:p>
    <w:p w14:paraId="621381AE" w14:textId="77777777" w:rsidR="00AF580F" w:rsidRPr="00836BF8" w:rsidRDefault="00AF580F" w:rsidP="00AF580F">
      <w:pPr>
        <w:spacing w:line="276" w:lineRule="auto"/>
        <w:ind w:left="567" w:right="560"/>
        <w:outlineLvl w:val="0"/>
        <w:rPr>
          <w:rFonts w:ascii="Arial" w:eastAsia="Times New Roman" w:hAnsi="Arial" w:cs="Arial"/>
          <w:bCs/>
          <w:color w:val="A6A6A6" w:themeColor="background1" w:themeShade="A6"/>
          <w:shd w:val="clear" w:color="auto" w:fill="FFFFFF"/>
        </w:rPr>
      </w:pPr>
      <w:r w:rsidRPr="00836BF8">
        <w:rPr>
          <w:rFonts w:ascii="Arial" w:eastAsia="Times New Roman" w:hAnsi="Arial" w:cs="Arial"/>
          <w:bCs/>
          <w:color w:val="A6A6A6" w:themeColor="background1" w:themeShade="A6"/>
          <w:shd w:val="clear" w:color="auto" w:fill="FFFFFF"/>
        </w:rPr>
        <w:t>0400 158 155</w:t>
      </w:r>
    </w:p>
    <w:p w14:paraId="4B2DEB6C" w14:textId="1508BFCB" w:rsidR="00572A95" w:rsidRPr="003B1352" w:rsidRDefault="00572A95" w:rsidP="00572A95">
      <w:pPr>
        <w:spacing w:line="276" w:lineRule="auto"/>
        <w:ind w:left="567" w:right="560"/>
        <w:outlineLvl w:val="0"/>
        <w:rPr>
          <w:rFonts w:ascii="Arial" w:eastAsia="Times New Roman" w:hAnsi="Arial" w:cs="Arial"/>
          <w:bCs/>
          <w:color w:val="A6A6A6" w:themeColor="background1" w:themeShade="A6"/>
          <w:sz w:val="32"/>
          <w:szCs w:val="32"/>
          <w:shd w:val="clear" w:color="auto" w:fill="FFFFFF"/>
        </w:rPr>
      </w:pPr>
    </w:p>
    <w:sectPr w:rsidR="00572A95" w:rsidRPr="003B1352" w:rsidSect="00CA5234">
      <w:footerReference w:type="default" r:id="rId13"/>
      <w:pgSz w:w="11900" w:h="16840"/>
      <w:pgMar w:top="938" w:right="0" w:bottom="0"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26EB" w14:textId="77777777" w:rsidR="00925374" w:rsidRDefault="00925374" w:rsidP="00BD6B45">
      <w:r>
        <w:separator/>
      </w:r>
    </w:p>
  </w:endnote>
  <w:endnote w:type="continuationSeparator" w:id="0">
    <w:p w14:paraId="760E7A41" w14:textId="77777777" w:rsidR="00925374" w:rsidRDefault="00925374"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1A6E" w14:textId="77777777" w:rsidR="00925374" w:rsidRDefault="00925374" w:rsidP="00BD6B45">
      <w:r>
        <w:separator/>
      </w:r>
    </w:p>
  </w:footnote>
  <w:footnote w:type="continuationSeparator" w:id="0">
    <w:p w14:paraId="498AEBE8" w14:textId="77777777" w:rsidR="00925374" w:rsidRDefault="00925374"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379"/>
    <w:multiLevelType w:val="hybridMultilevel"/>
    <w:tmpl w:val="6EC042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330BD9"/>
    <w:multiLevelType w:val="hybridMultilevel"/>
    <w:tmpl w:val="5F025F42"/>
    <w:lvl w:ilvl="0" w:tplc="2C20485E">
      <w:start w:val="1"/>
      <w:numFmt w:val="bullet"/>
      <w:lvlText w:val=""/>
      <w:lvlJc w:val="left"/>
      <w:pPr>
        <w:tabs>
          <w:tab w:val="num" w:pos="360"/>
        </w:tabs>
        <w:ind w:left="360" w:hanging="360"/>
      </w:pPr>
      <w:rPr>
        <w:rFonts w:ascii="Wingdings" w:hAnsi="Wingdings" w:hint="default"/>
        <w:sz w:val="20"/>
      </w:rPr>
    </w:lvl>
    <w:lvl w:ilvl="1" w:tplc="C896D0BA">
      <w:start w:val="1"/>
      <w:numFmt w:val="bullet"/>
      <w:lvlText w:val=""/>
      <w:lvlJc w:val="left"/>
      <w:pPr>
        <w:tabs>
          <w:tab w:val="num" w:pos="1477"/>
        </w:tabs>
        <w:ind w:left="1477" w:hanging="397"/>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3201D"/>
    <w:multiLevelType w:val="hybridMultilevel"/>
    <w:tmpl w:val="4550785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2F2773B"/>
    <w:multiLevelType w:val="hybridMultilevel"/>
    <w:tmpl w:val="AB78CAD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3555A42"/>
    <w:multiLevelType w:val="hybridMultilevel"/>
    <w:tmpl w:val="DCC4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761C0"/>
    <w:multiLevelType w:val="hybridMultilevel"/>
    <w:tmpl w:val="99A6130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80156CD"/>
    <w:multiLevelType w:val="hybridMultilevel"/>
    <w:tmpl w:val="59D234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9780F17"/>
    <w:multiLevelType w:val="hybridMultilevel"/>
    <w:tmpl w:val="136EB1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E4E21B0"/>
    <w:multiLevelType w:val="hybridMultilevel"/>
    <w:tmpl w:val="4F7848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64745"/>
    <w:multiLevelType w:val="hybridMultilevel"/>
    <w:tmpl w:val="EF3C6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24D5837"/>
    <w:multiLevelType w:val="hybridMultilevel"/>
    <w:tmpl w:val="0A6415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9383FF7"/>
    <w:multiLevelType w:val="hybridMultilevel"/>
    <w:tmpl w:val="5E72C8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ACB00D9"/>
    <w:multiLevelType w:val="hybridMultilevel"/>
    <w:tmpl w:val="66B0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AC5BDB"/>
    <w:multiLevelType w:val="hybridMultilevel"/>
    <w:tmpl w:val="6D00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0243E"/>
    <w:multiLevelType w:val="hybridMultilevel"/>
    <w:tmpl w:val="22D0E4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E1062F0"/>
    <w:multiLevelType w:val="hybridMultilevel"/>
    <w:tmpl w:val="2E143476"/>
    <w:lvl w:ilvl="0" w:tplc="B5540AAC">
      <w:start w:val="1"/>
      <w:numFmt w:val="bullet"/>
      <w:lvlText w:val=""/>
      <w:lvlJc w:val="left"/>
      <w:pPr>
        <w:ind w:left="180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EC4D70"/>
    <w:multiLevelType w:val="hybridMultilevel"/>
    <w:tmpl w:val="207A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122A4"/>
    <w:multiLevelType w:val="hybridMultilevel"/>
    <w:tmpl w:val="276A57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02659E5"/>
    <w:multiLevelType w:val="hybridMultilevel"/>
    <w:tmpl w:val="CB2E5696"/>
    <w:lvl w:ilvl="0" w:tplc="1A0CB5B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8C33B2"/>
    <w:multiLevelType w:val="hybridMultilevel"/>
    <w:tmpl w:val="7B80421E"/>
    <w:lvl w:ilvl="0" w:tplc="0C090001">
      <w:start w:val="1"/>
      <w:numFmt w:val="bullet"/>
      <w:lvlText w:val=""/>
      <w:lvlJc w:val="left"/>
      <w:pPr>
        <w:tabs>
          <w:tab w:val="num" w:pos="833"/>
        </w:tabs>
        <w:ind w:left="833" w:hanging="360"/>
      </w:pPr>
      <w:rPr>
        <w:rFonts w:ascii="Symbol" w:hAnsi="Symbol" w:hint="default"/>
      </w:rPr>
    </w:lvl>
    <w:lvl w:ilvl="1" w:tplc="0C090003" w:tentative="1">
      <w:start w:val="1"/>
      <w:numFmt w:val="bullet"/>
      <w:lvlText w:val="o"/>
      <w:lvlJc w:val="left"/>
      <w:pPr>
        <w:tabs>
          <w:tab w:val="num" w:pos="1553"/>
        </w:tabs>
        <w:ind w:left="1553" w:hanging="360"/>
      </w:pPr>
      <w:rPr>
        <w:rFonts w:ascii="Courier New" w:hAnsi="Courier New" w:cs="Courier New"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abstractNum w:abstractNumId="21" w15:restartNumberingAfterBreak="0">
    <w:nsid w:val="679F7DB0"/>
    <w:multiLevelType w:val="multilevel"/>
    <w:tmpl w:val="599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44A00"/>
    <w:multiLevelType w:val="hybridMultilevel"/>
    <w:tmpl w:val="3DE6F4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C9010E"/>
    <w:multiLevelType w:val="hybridMultilevel"/>
    <w:tmpl w:val="478ADE6E"/>
    <w:lvl w:ilvl="0" w:tplc="0C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C13593F"/>
    <w:multiLevelType w:val="hybridMultilevel"/>
    <w:tmpl w:val="0D8AB36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6DB32CA5"/>
    <w:multiLevelType w:val="hybridMultilevel"/>
    <w:tmpl w:val="FA4CF062"/>
    <w:lvl w:ilvl="0" w:tplc="0C090001">
      <w:start w:val="1"/>
      <w:numFmt w:val="bullet"/>
      <w:lvlText w:val=""/>
      <w:lvlJc w:val="left"/>
      <w:pPr>
        <w:tabs>
          <w:tab w:val="num" w:pos="833"/>
        </w:tabs>
        <w:ind w:left="833"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1FA4467"/>
    <w:multiLevelType w:val="hybridMultilevel"/>
    <w:tmpl w:val="4EDA724A"/>
    <w:lvl w:ilvl="0" w:tplc="033456EC">
      <w:start w:val="1"/>
      <w:numFmt w:val="bullet"/>
      <w:lvlText w:val=""/>
      <w:lvlJc w:val="left"/>
      <w:pPr>
        <w:tabs>
          <w:tab w:val="num" w:pos="360"/>
        </w:tabs>
        <w:ind w:left="360" w:hanging="360"/>
      </w:pPr>
      <w:rPr>
        <w:rFonts w:ascii="Wingdings" w:hAnsi="Wingdings" w:hint="default"/>
      </w:rPr>
    </w:lvl>
    <w:lvl w:ilvl="1" w:tplc="A11E663C">
      <w:start w:val="1"/>
      <w:numFmt w:val="bullet"/>
      <w:lvlText w:val=""/>
      <w:lvlJc w:val="left"/>
      <w:pPr>
        <w:tabs>
          <w:tab w:val="num" w:pos="1440"/>
        </w:tabs>
        <w:ind w:left="1440" w:hanging="360"/>
      </w:pPr>
      <w:rPr>
        <w:rFonts w:ascii="Symbol" w:hAnsi="Symbol" w:hint="default"/>
        <w:color w:val="auto"/>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727C0"/>
    <w:multiLevelType w:val="hybridMultilevel"/>
    <w:tmpl w:val="3E0E2B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24"/>
  </w:num>
  <w:num w:numId="4">
    <w:abstractNumId w:val="18"/>
  </w:num>
  <w:num w:numId="5">
    <w:abstractNumId w:val="19"/>
  </w:num>
  <w:num w:numId="6">
    <w:abstractNumId w:val="22"/>
  </w:num>
  <w:num w:numId="7">
    <w:abstractNumId w:val="16"/>
  </w:num>
  <w:num w:numId="8">
    <w:abstractNumId w:val="2"/>
  </w:num>
  <w:num w:numId="9">
    <w:abstractNumId w:val="1"/>
  </w:num>
  <w:num w:numId="10">
    <w:abstractNumId w:val="26"/>
  </w:num>
  <w:num w:numId="11">
    <w:abstractNumId w:val="27"/>
  </w:num>
  <w:num w:numId="12">
    <w:abstractNumId w:val="3"/>
  </w:num>
  <w:num w:numId="13">
    <w:abstractNumId w:val="5"/>
  </w:num>
  <w:num w:numId="14">
    <w:abstractNumId w:val="11"/>
  </w:num>
  <w:num w:numId="15">
    <w:abstractNumId w:val="13"/>
  </w:num>
  <w:num w:numId="16">
    <w:abstractNumId w:val="9"/>
  </w:num>
  <w:num w:numId="17">
    <w:abstractNumId w:val="17"/>
  </w:num>
  <w:num w:numId="18">
    <w:abstractNumId w:val="4"/>
  </w:num>
  <w:num w:numId="19">
    <w:abstractNumId w:val="21"/>
  </w:num>
  <w:num w:numId="20">
    <w:abstractNumId w:val="20"/>
  </w:num>
  <w:num w:numId="21">
    <w:abstractNumId w:val="14"/>
  </w:num>
  <w:num w:numId="22">
    <w:abstractNumId w:val="0"/>
  </w:num>
  <w:num w:numId="23">
    <w:abstractNumId w:val="15"/>
  </w:num>
  <w:num w:numId="24">
    <w:abstractNumId w:val="8"/>
  </w:num>
  <w:num w:numId="25">
    <w:abstractNumId w:val="12"/>
  </w:num>
  <w:num w:numId="26">
    <w:abstractNumId w:val="25"/>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17C4E"/>
    <w:rsid w:val="0002501A"/>
    <w:rsid w:val="000264B1"/>
    <w:rsid w:val="000359F2"/>
    <w:rsid w:val="00054146"/>
    <w:rsid w:val="00063B7F"/>
    <w:rsid w:val="000852D5"/>
    <w:rsid w:val="000903EA"/>
    <w:rsid w:val="000E0F19"/>
    <w:rsid w:val="00110DB8"/>
    <w:rsid w:val="001169B0"/>
    <w:rsid w:val="00120034"/>
    <w:rsid w:val="00164580"/>
    <w:rsid w:val="0017699A"/>
    <w:rsid w:val="00177536"/>
    <w:rsid w:val="001840A6"/>
    <w:rsid w:val="00196325"/>
    <w:rsid w:val="001C45E2"/>
    <w:rsid w:val="00262E7F"/>
    <w:rsid w:val="002A4082"/>
    <w:rsid w:val="003136CF"/>
    <w:rsid w:val="00314051"/>
    <w:rsid w:val="00337652"/>
    <w:rsid w:val="00363B31"/>
    <w:rsid w:val="00377339"/>
    <w:rsid w:val="003830D6"/>
    <w:rsid w:val="003B1352"/>
    <w:rsid w:val="003B39CF"/>
    <w:rsid w:val="003E2F13"/>
    <w:rsid w:val="0043799B"/>
    <w:rsid w:val="00446904"/>
    <w:rsid w:val="004549D3"/>
    <w:rsid w:val="00487B8A"/>
    <w:rsid w:val="00494619"/>
    <w:rsid w:val="00495804"/>
    <w:rsid w:val="004B1900"/>
    <w:rsid w:val="004D033D"/>
    <w:rsid w:val="00504810"/>
    <w:rsid w:val="00572A95"/>
    <w:rsid w:val="00574634"/>
    <w:rsid w:val="005855B1"/>
    <w:rsid w:val="005B0EA3"/>
    <w:rsid w:val="005F5AC4"/>
    <w:rsid w:val="00617C72"/>
    <w:rsid w:val="00620850"/>
    <w:rsid w:val="0062164D"/>
    <w:rsid w:val="006231AC"/>
    <w:rsid w:val="00624915"/>
    <w:rsid w:val="006439B4"/>
    <w:rsid w:val="006A7C91"/>
    <w:rsid w:val="006C546C"/>
    <w:rsid w:val="006C5808"/>
    <w:rsid w:val="006D383D"/>
    <w:rsid w:val="00705023"/>
    <w:rsid w:val="007121B7"/>
    <w:rsid w:val="0071507E"/>
    <w:rsid w:val="00763E5B"/>
    <w:rsid w:val="0078340F"/>
    <w:rsid w:val="007973EB"/>
    <w:rsid w:val="007A501C"/>
    <w:rsid w:val="007A681C"/>
    <w:rsid w:val="007B5D76"/>
    <w:rsid w:val="007E41E5"/>
    <w:rsid w:val="007E577E"/>
    <w:rsid w:val="00830447"/>
    <w:rsid w:val="00845F10"/>
    <w:rsid w:val="00851862"/>
    <w:rsid w:val="00870D16"/>
    <w:rsid w:val="008924A8"/>
    <w:rsid w:val="008B338E"/>
    <w:rsid w:val="008D4109"/>
    <w:rsid w:val="00900854"/>
    <w:rsid w:val="00917647"/>
    <w:rsid w:val="00925374"/>
    <w:rsid w:val="00940E4A"/>
    <w:rsid w:val="009663E5"/>
    <w:rsid w:val="0099479A"/>
    <w:rsid w:val="009D6628"/>
    <w:rsid w:val="009E47C0"/>
    <w:rsid w:val="00A14F83"/>
    <w:rsid w:val="00A343A7"/>
    <w:rsid w:val="00A52745"/>
    <w:rsid w:val="00A61AD3"/>
    <w:rsid w:val="00A91BF1"/>
    <w:rsid w:val="00AA0D15"/>
    <w:rsid w:val="00AF580F"/>
    <w:rsid w:val="00B04F2F"/>
    <w:rsid w:val="00B322C1"/>
    <w:rsid w:val="00B338EE"/>
    <w:rsid w:val="00B45825"/>
    <w:rsid w:val="00B67F55"/>
    <w:rsid w:val="00B97A39"/>
    <w:rsid w:val="00BA780A"/>
    <w:rsid w:val="00BB6FF3"/>
    <w:rsid w:val="00BD6B45"/>
    <w:rsid w:val="00C376C5"/>
    <w:rsid w:val="00C40B39"/>
    <w:rsid w:val="00C45584"/>
    <w:rsid w:val="00C50536"/>
    <w:rsid w:val="00C56AE9"/>
    <w:rsid w:val="00C926A5"/>
    <w:rsid w:val="00C97050"/>
    <w:rsid w:val="00CA5234"/>
    <w:rsid w:val="00CC0503"/>
    <w:rsid w:val="00D52E79"/>
    <w:rsid w:val="00D53637"/>
    <w:rsid w:val="00D65E18"/>
    <w:rsid w:val="00D75BF7"/>
    <w:rsid w:val="00D96C76"/>
    <w:rsid w:val="00DA05E4"/>
    <w:rsid w:val="00DD36F7"/>
    <w:rsid w:val="00DE3189"/>
    <w:rsid w:val="00E0507C"/>
    <w:rsid w:val="00E358E0"/>
    <w:rsid w:val="00E40742"/>
    <w:rsid w:val="00E46B59"/>
    <w:rsid w:val="00E507CB"/>
    <w:rsid w:val="00E52B7D"/>
    <w:rsid w:val="00E8618B"/>
    <w:rsid w:val="00E87D87"/>
    <w:rsid w:val="00E96F4B"/>
    <w:rsid w:val="00EA4F06"/>
    <w:rsid w:val="00EA7597"/>
    <w:rsid w:val="00EB712B"/>
    <w:rsid w:val="00ED4BEC"/>
    <w:rsid w:val="00F10A8E"/>
    <w:rsid w:val="00F16C9D"/>
    <w:rsid w:val="00F30870"/>
    <w:rsid w:val="00FA6B70"/>
    <w:rsid w:val="00FC70A7"/>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594372DA-7CD2-5247-A759-DB7BA6A1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1">
    <w:name w:val="heading 1"/>
    <w:basedOn w:val="Normal"/>
    <w:next w:val="Normal"/>
    <w:link w:val="Heading1Char"/>
    <w:qFormat/>
    <w:rsid w:val="00054146"/>
    <w:pPr>
      <w:keepNext/>
      <w:jc w:val="both"/>
      <w:outlineLvl w:val="0"/>
    </w:pPr>
    <w:rPr>
      <w:rFonts w:eastAsia="Times New Roman"/>
      <w:b/>
      <w:caps/>
      <w:szCs w:val="20"/>
      <w:lang w:eastAsia="en-US"/>
    </w:rPr>
  </w:style>
  <w:style w:type="paragraph" w:styleId="Heading3">
    <w:name w:val="heading 3"/>
    <w:basedOn w:val="Normal"/>
    <w:next w:val="Normal"/>
    <w:link w:val="Heading3Char"/>
    <w:uiPriority w:val="9"/>
    <w:semiHidden/>
    <w:unhideWhenUsed/>
    <w:qFormat/>
    <w:rsid w:val="00C376C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904"/>
    <w:rPr>
      <w:rFonts w:ascii="Tahoma" w:hAnsi="Tahoma" w:cs="Tahoma"/>
      <w:sz w:val="16"/>
      <w:szCs w:val="16"/>
    </w:rPr>
  </w:style>
  <w:style w:type="character" w:customStyle="1" w:styleId="BalloonTextChar">
    <w:name w:val="Balloon Text Char"/>
    <w:basedOn w:val="DefaultParagraphFont"/>
    <w:link w:val="BalloonText"/>
    <w:uiPriority w:val="99"/>
    <w:semiHidden/>
    <w:rsid w:val="00446904"/>
    <w:rPr>
      <w:rFonts w:ascii="Tahoma" w:hAnsi="Tahoma" w:cs="Tahoma"/>
      <w:sz w:val="16"/>
      <w:szCs w:val="16"/>
      <w:lang w:eastAsia="en-GB"/>
    </w:rPr>
  </w:style>
  <w:style w:type="character" w:styleId="Hyperlink">
    <w:name w:val="Hyperlink"/>
    <w:basedOn w:val="DefaultParagraphFont"/>
    <w:uiPriority w:val="99"/>
    <w:unhideWhenUsed/>
    <w:rsid w:val="00572A95"/>
    <w:rPr>
      <w:color w:val="0563C1" w:themeColor="hyperlink"/>
      <w:u w:val="single"/>
    </w:rPr>
  </w:style>
  <w:style w:type="paragraph" w:customStyle="1" w:styleId="body">
    <w:name w:val="body"/>
    <w:basedOn w:val="Footer"/>
    <w:rsid w:val="00A91BF1"/>
    <w:pPr>
      <w:tabs>
        <w:tab w:val="clear" w:pos="4513"/>
        <w:tab w:val="clear" w:pos="9026"/>
        <w:tab w:val="left" w:pos="567"/>
        <w:tab w:val="left" w:pos="1134"/>
        <w:tab w:val="left" w:pos="1701"/>
      </w:tabs>
      <w:spacing w:before="120" w:after="120"/>
      <w:jc w:val="both"/>
    </w:pPr>
    <w:rPr>
      <w:rFonts w:ascii="Arial" w:eastAsia="Times New Roman" w:hAnsi="Arial" w:cs="Times New Roman"/>
      <w:szCs w:val="20"/>
      <w:lang w:val="en-AU" w:eastAsia="en-AU"/>
    </w:rPr>
  </w:style>
  <w:style w:type="character" w:customStyle="1" w:styleId="Heading1Char">
    <w:name w:val="Heading 1 Char"/>
    <w:basedOn w:val="DefaultParagraphFont"/>
    <w:link w:val="Heading1"/>
    <w:rsid w:val="00054146"/>
    <w:rPr>
      <w:rFonts w:ascii="Times New Roman" w:eastAsia="Times New Roman" w:hAnsi="Times New Roman" w:cs="Times New Roman"/>
      <w:b/>
      <w:caps/>
      <w:szCs w:val="20"/>
    </w:rPr>
  </w:style>
  <w:style w:type="paragraph" w:customStyle="1" w:styleId="Default">
    <w:name w:val="Default"/>
    <w:rsid w:val="00054146"/>
    <w:pPr>
      <w:autoSpaceDE w:val="0"/>
      <w:autoSpaceDN w:val="0"/>
      <w:adjustRightInd w:val="0"/>
    </w:pPr>
    <w:rPr>
      <w:rFonts w:ascii="Arial" w:eastAsia="Calibri" w:hAnsi="Arial" w:cs="Arial"/>
      <w:color w:val="000000"/>
      <w:lang w:val="en-AU"/>
    </w:rPr>
  </w:style>
  <w:style w:type="paragraph" w:styleId="BodyText">
    <w:name w:val="Body Text"/>
    <w:basedOn w:val="Normal"/>
    <w:link w:val="BodyTextChar"/>
    <w:rsid w:val="00054146"/>
    <w:pPr>
      <w:spacing w:after="120"/>
    </w:pPr>
    <w:rPr>
      <w:rFonts w:eastAsia="Times New Roman"/>
      <w:sz w:val="20"/>
      <w:szCs w:val="20"/>
      <w:lang w:val="en-AU" w:eastAsia="en-AU"/>
    </w:rPr>
  </w:style>
  <w:style w:type="character" w:customStyle="1" w:styleId="BodyTextChar">
    <w:name w:val="Body Text Char"/>
    <w:basedOn w:val="DefaultParagraphFont"/>
    <w:link w:val="BodyText"/>
    <w:rsid w:val="00054146"/>
    <w:rPr>
      <w:rFonts w:ascii="Times New Roman" w:eastAsia="Times New Roman" w:hAnsi="Times New Roman" w:cs="Times New Roman"/>
      <w:sz w:val="20"/>
      <w:szCs w:val="20"/>
      <w:lang w:val="en-AU" w:eastAsia="en-AU"/>
    </w:rPr>
  </w:style>
  <w:style w:type="character" w:customStyle="1" w:styleId="Heading3Char">
    <w:name w:val="Heading 3 Char"/>
    <w:basedOn w:val="DefaultParagraphFont"/>
    <w:link w:val="Heading3"/>
    <w:uiPriority w:val="9"/>
    <w:semiHidden/>
    <w:rsid w:val="00C376C5"/>
    <w:rPr>
      <w:rFonts w:asciiTheme="majorHAnsi" w:eastAsiaTheme="majorEastAsia" w:hAnsiTheme="majorHAnsi" w:cstheme="majorBidi"/>
      <w:b/>
      <w:bCs/>
      <w:color w:val="4472C4" w:themeColor="accent1"/>
      <w:lang w:eastAsia="en-GB"/>
    </w:rPr>
  </w:style>
  <w:style w:type="character" w:styleId="CommentReference">
    <w:name w:val="annotation reference"/>
    <w:basedOn w:val="DefaultParagraphFont"/>
    <w:uiPriority w:val="99"/>
    <w:semiHidden/>
    <w:unhideWhenUsed/>
    <w:rsid w:val="00E0507C"/>
    <w:rPr>
      <w:sz w:val="16"/>
      <w:szCs w:val="16"/>
    </w:rPr>
  </w:style>
  <w:style w:type="paragraph" w:styleId="CommentText">
    <w:name w:val="annotation text"/>
    <w:basedOn w:val="Normal"/>
    <w:link w:val="CommentTextChar"/>
    <w:uiPriority w:val="99"/>
    <w:semiHidden/>
    <w:unhideWhenUsed/>
    <w:rsid w:val="00E0507C"/>
    <w:rPr>
      <w:sz w:val="20"/>
      <w:szCs w:val="20"/>
    </w:rPr>
  </w:style>
  <w:style w:type="character" w:customStyle="1" w:styleId="CommentTextChar">
    <w:name w:val="Comment Text Char"/>
    <w:basedOn w:val="DefaultParagraphFont"/>
    <w:link w:val="CommentText"/>
    <w:uiPriority w:val="99"/>
    <w:semiHidden/>
    <w:rsid w:val="00E0507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07C"/>
    <w:rPr>
      <w:b/>
      <w:bCs/>
    </w:rPr>
  </w:style>
  <w:style w:type="character" w:customStyle="1" w:styleId="CommentSubjectChar">
    <w:name w:val="Comment Subject Char"/>
    <w:basedOn w:val="CommentTextChar"/>
    <w:link w:val="CommentSubject"/>
    <w:uiPriority w:val="99"/>
    <w:semiHidden/>
    <w:rsid w:val="00E0507C"/>
    <w:rPr>
      <w:rFonts w:ascii="Times New Roman" w:hAnsi="Times New Roman" w:cs="Times New Roman"/>
      <w:b/>
      <w:bCs/>
      <w:sz w:val="20"/>
      <w:szCs w:val="20"/>
      <w:lang w:eastAsia="en-GB"/>
    </w:rPr>
  </w:style>
  <w:style w:type="paragraph" w:styleId="BodyTextIndent">
    <w:name w:val="Body Text Indent"/>
    <w:basedOn w:val="Normal"/>
    <w:link w:val="BodyTextIndentChar"/>
    <w:rsid w:val="00E507CB"/>
    <w:pPr>
      <w:overflowPunct w:val="0"/>
      <w:autoSpaceDE w:val="0"/>
      <w:autoSpaceDN w:val="0"/>
      <w:adjustRightInd w:val="0"/>
      <w:spacing w:after="120"/>
      <w:ind w:left="283"/>
      <w:textAlignment w:val="baseline"/>
    </w:pPr>
    <w:rPr>
      <w:rFonts w:eastAsia="Times New Roman"/>
      <w:szCs w:val="20"/>
      <w:lang w:val="en-AU" w:eastAsia="en-AU"/>
    </w:rPr>
  </w:style>
  <w:style w:type="character" w:customStyle="1" w:styleId="BodyTextIndentChar">
    <w:name w:val="Body Text Indent Char"/>
    <w:basedOn w:val="DefaultParagraphFont"/>
    <w:link w:val="BodyTextIndent"/>
    <w:rsid w:val="00E507CB"/>
    <w:rPr>
      <w:rFonts w:ascii="Times New Roman" w:eastAsia="Times New Roman" w:hAnsi="Times New Roman"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05407883">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172523651">
      <w:bodyDiv w:val="1"/>
      <w:marLeft w:val="0"/>
      <w:marRight w:val="0"/>
      <w:marTop w:val="0"/>
      <w:marBottom w:val="0"/>
      <w:divBdr>
        <w:top w:val="none" w:sz="0" w:space="0" w:color="auto"/>
        <w:left w:val="none" w:sz="0" w:space="0" w:color="auto"/>
        <w:bottom w:val="none" w:sz="0" w:space="0" w:color="auto"/>
        <w:right w:val="none" w:sz="0" w:space="0" w:color="auto"/>
      </w:divBdr>
      <w:divsChild>
        <w:div w:id="1678733615">
          <w:marLeft w:val="0"/>
          <w:marRight w:val="0"/>
          <w:marTop w:val="0"/>
          <w:marBottom w:val="0"/>
          <w:divBdr>
            <w:top w:val="none" w:sz="0" w:space="0" w:color="auto"/>
            <w:left w:val="none" w:sz="0" w:space="0" w:color="auto"/>
            <w:bottom w:val="none" w:sz="0" w:space="0" w:color="auto"/>
            <w:right w:val="none" w:sz="0" w:space="0" w:color="auto"/>
          </w:divBdr>
          <w:divsChild>
            <w:div w:id="422336878">
              <w:marLeft w:val="0"/>
              <w:marRight w:val="0"/>
              <w:marTop w:val="0"/>
              <w:marBottom w:val="0"/>
              <w:divBdr>
                <w:top w:val="none" w:sz="0" w:space="0" w:color="auto"/>
                <w:left w:val="none" w:sz="0" w:space="0" w:color="auto"/>
                <w:bottom w:val="none" w:sz="0" w:space="0" w:color="auto"/>
                <w:right w:val="none" w:sz="0" w:space="0" w:color="auto"/>
              </w:divBdr>
              <w:divsChild>
                <w:div w:id="1293248323">
                  <w:marLeft w:val="0"/>
                  <w:marRight w:val="0"/>
                  <w:marTop w:val="0"/>
                  <w:marBottom w:val="0"/>
                  <w:divBdr>
                    <w:top w:val="none" w:sz="0" w:space="0" w:color="auto"/>
                    <w:left w:val="none" w:sz="0" w:space="0" w:color="auto"/>
                    <w:bottom w:val="none" w:sz="0" w:space="0" w:color="auto"/>
                    <w:right w:val="none" w:sz="0" w:space="0" w:color="auto"/>
                  </w:divBdr>
                  <w:divsChild>
                    <w:div w:id="861937708">
                      <w:marLeft w:val="0"/>
                      <w:marRight w:val="0"/>
                      <w:marTop w:val="0"/>
                      <w:marBottom w:val="0"/>
                      <w:divBdr>
                        <w:top w:val="none" w:sz="0" w:space="0" w:color="auto"/>
                        <w:left w:val="none" w:sz="0" w:space="0" w:color="auto"/>
                        <w:bottom w:val="none" w:sz="0" w:space="0" w:color="auto"/>
                        <w:right w:val="none" w:sz="0" w:space="0" w:color="auto"/>
                      </w:divBdr>
                      <w:divsChild>
                        <w:div w:id="781388548">
                          <w:marLeft w:val="0"/>
                          <w:marRight w:val="0"/>
                          <w:marTop w:val="0"/>
                          <w:marBottom w:val="0"/>
                          <w:divBdr>
                            <w:top w:val="none" w:sz="0" w:space="0" w:color="auto"/>
                            <w:left w:val="none" w:sz="0" w:space="0" w:color="auto"/>
                            <w:bottom w:val="none" w:sz="0" w:space="0" w:color="auto"/>
                            <w:right w:val="none" w:sz="0" w:space="0" w:color="auto"/>
                          </w:divBdr>
                          <w:divsChild>
                            <w:div w:id="422381489">
                              <w:marLeft w:val="0"/>
                              <w:marRight w:val="0"/>
                              <w:marTop w:val="0"/>
                              <w:marBottom w:val="0"/>
                              <w:divBdr>
                                <w:top w:val="none" w:sz="0" w:space="0" w:color="auto"/>
                                <w:left w:val="none" w:sz="0" w:space="0" w:color="auto"/>
                                <w:bottom w:val="none" w:sz="0" w:space="0" w:color="auto"/>
                                <w:right w:val="none" w:sz="0" w:space="0" w:color="auto"/>
                              </w:divBdr>
                              <w:divsChild>
                                <w:div w:id="75565374">
                                  <w:marLeft w:val="-225"/>
                                  <w:marRight w:val="-225"/>
                                  <w:marTop w:val="0"/>
                                  <w:marBottom w:val="0"/>
                                  <w:divBdr>
                                    <w:top w:val="none" w:sz="0" w:space="0" w:color="auto"/>
                                    <w:left w:val="none" w:sz="0" w:space="0" w:color="auto"/>
                                    <w:bottom w:val="none" w:sz="0" w:space="0" w:color="auto"/>
                                    <w:right w:val="none" w:sz="0" w:space="0" w:color="auto"/>
                                  </w:divBdr>
                                  <w:divsChild>
                                    <w:div w:id="907612081">
                                      <w:marLeft w:val="0"/>
                                      <w:marRight w:val="0"/>
                                      <w:marTop w:val="0"/>
                                      <w:marBottom w:val="0"/>
                                      <w:divBdr>
                                        <w:top w:val="none" w:sz="0" w:space="0" w:color="auto"/>
                                        <w:left w:val="none" w:sz="0" w:space="0" w:color="auto"/>
                                        <w:bottom w:val="none" w:sz="0" w:space="0" w:color="auto"/>
                                        <w:right w:val="none" w:sz="0" w:space="0" w:color="auto"/>
                                      </w:divBdr>
                                      <w:divsChild>
                                        <w:div w:id="1872641583">
                                          <w:marLeft w:val="0"/>
                                          <w:marRight w:val="0"/>
                                          <w:marTop w:val="0"/>
                                          <w:marBottom w:val="0"/>
                                          <w:divBdr>
                                            <w:top w:val="none" w:sz="0" w:space="0" w:color="auto"/>
                                            <w:left w:val="none" w:sz="0" w:space="0" w:color="auto"/>
                                            <w:bottom w:val="none" w:sz="0" w:space="0" w:color="auto"/>
                                            <w:right w:val="none" w:sz="0" w:space="0" w:color="auto"/>
                                          </w:divBdr>
                                          <w:divsChild>
                                            <w:div w:id="1190024564">
                                              <w:marLeft w:val="0"/>
                                              <w:marRight w:val="0"/>
                                              <w:marTop w:val="0"/>
                                              <w:marBottom w:val="0"/>
                                              <w:divBdr>
                                                <w:top w:val="none" w:sz="0" w:space="0" w:color="auto"/>
                                                <w:left w:val="none" w:sz="0" w:space="0" w:color="auto"/>
                                                <w:bottom w:val="none" w:sz="0" w:space="0" w:color="auto"/>
                                                <w:right w:val="none" w:sz="0" w:space="0" w:color="auto"/>
                                              </w:divBdr>
                                              <w:divsChild>
                                                <w:div w:id="1280722540">
                                                  <w:marLeft w:val="0"/>
                                                  <w:marRight w:val="0"/>
                                                  <w:marTop w:val="0"/>
                                                  <w:marBottom w:val="0"/>
                                                  <w:divBdr>
                                                    <w:top w:val="none" w:sz="0" w:space="0" w:color="auto"/>
                                                    <w:left w:val="none" w:sz="0" w:space="0" w:color="auto"/>
                                                    <w:bottom w:val="none" w:sz="0" w:space="0" w:color="auto"/>
                                                    <w:right w:val="none" w:sz="0" w:space="0" w:color="auto"/>
                                                  </w:divBdr>
                                                  <w:divsChild>
                                                    <w:div w:id="973173613">
                                                      <w:marLeft w:val="0"/>
                                                      <w:marRight w:val="0"/>
                                                      <w:marTop w:val="0"/>
                                                      <w:marBottom w:val="0"/>
                                                      <w:divBdr>
                                                        <w:top w:val="none" w:sz="0" w:space="0" w:color="auto"/>
                                                        <w:left w:val="none" w:sz="0" w:space="0" w:color="auto"/>
                                                        <w:bottom w:val="none" w:sz="0" w:space="0" w:color="auto"/>
                                                        <w:right w:val="none" w:sz="0" w:space="0" w:color="auto"/>
                                                      </w:divBdr>
                                                      <w:divsChild>
                                                        <w:div w:id="973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282300427">
      <w:bodyDiv w:val="1"/>
      <w:marLeft w:val="0"/>
      <w:marRight w:val="0"/>
      <w:marTop w:val="0"/>
      <w:marBottom w:val="0"/>
      <w:divBdr>
        <w:top w:val="none" w:sz="0" w:space="0" w:color="auto"/>
        <w:left w:val="none" w:sz="0" w:space="0" w:color="auto"/>
        <w:bottom w:val="none" w:sz="0" w:space="0" w:color="auto"/>
        <w:right w:val="none" w:sz="0" w:space="0" w:color="auto"/>
      </w:divBdr>
    </w:div>
    <w:div w:id="1374111397">
      <w:bodyDiv w:val="1"/>
      <w:marLeft w:val="0"/>
      <w:marRight w:val="0"/>
      <w:marTop w:val="0"/>
      <w:marBottom w:val="0"/>
      <w:divBdr>
        <w:top w:val="none" w:sz="0" w:space="0" w:color="auto"/>
        <w:left w:val="none" w:sz="0" w:space="0" w:color="auto"/>
        <w:bottom w:val="none" w:sz="0" w:space="0" w:color="auto"/>
        <w:right w:val="none" w:sz="0" w:space="0" w:color="auto"/>
      </w:divBdr>
      <w:divsChild>
        <w:div w:id="939802293">
          <w:marLeft w:val="0"/>
          <w:marRight w:val="0"/>
          <w:marTop w:val="0"/>
          <w:marBottom w:val="0"/>
          <w:divBdr>
            <w:top w:val="none" w:sz="0" w:space="0" w:color="auto"/>
            <w:left w:val="none" w:sz="0" w:space="0" w:color="auto"/>
            <w:bottom w:val="none" w:sz="0" w:space="0" w:color="auto"/>
            <w:right w:val="none" w:sz="0" w:space="0" w:color="auto"/>
          </w:divBdr>
          <w:divsChild>
            <w:div w:id="1031685413">
              <w:marLeft w:val="0"/>
              <w:marRight w:val="0"/>
              <w:marTop w:val="0"/>
              <w:marBottom w:val="0"/>
              <w:divBdr>
                <w:top w:val="none" w:sz="0" w:space="0" w:color="auto"/>
                <w:left w:val="none" w:sz="0" w:space="0" w:color="auto"/>
                <w:bottom w:val="none" w:sz="0" w:space="0" w:color="auto"/>
                <w:right w:val="none" w:sz="0" w:space="0" w:color="auto"/>
              </w:divBdr>
              <w:divsChild>
                <w:div w:id="1966962654">
                  <w:marLeft w:val="0"/>
                  <w:marRight w:val="0"/>
                  <w:marTop w:val="0"/>
                  <w:marBottom w:val="0"/>
                  <w:divBdr>
                    <w:top w:val="none" w:sz="0" w:space="0" w:color="auto"/>
                    <w:left w:val="none" w:sz="0" w:space="0" w:color="auto"/>
                    <w:bottom w:val="none" w:sz="0" w:space="0" w:color="auto"/>
                    <w:right w:val="none" w:sz="0" w:space="0" w:color="auto"/>
                  </w:divBdr>
                  <w:divsChild>
                    <w:div w:id="692920735">
                      <w:marLeft w:val="0"/>
                      <w:marRight w:val="0"/>
                      <w:marTop w:val="0"/>
                      <w:marBottom w:val="0"/>
                      <w:divBdr>
                        <w:top w:val="none" w:sz="0" w:space="0" w:color="auto"/>
                        <w:left w:val="none" w:sz="0" w:space="0" w:color="auto"/>
                        <w:bottom w:val="none" w:sz="0" w:space="0" w:color="auto"/>
                        <w:right w:val="none" w:sz="0" w:space="0" w:color="auto"/>
                      </w:divBdr>
                      <w:divsChild>
                        <w:div w:id="1203204372">
                          <w:marLeft w:val="0"/>
                          <w:marRight w:val="0"/>
                          <w:marTop w:val="0"/>
                          <w:marBottom w:val="0"/>
                          <w:divBdr>
                            <w:top w:val="none" w:sz="0" w:space="0" w:color="auto"/>
                            <w:left w:val="none" w:sz="0" w:space="0" w:color="auto"/>
                            <w:bottom w:val="none" w:sz="0" w:space="0" w:color="auto"/>
                            <w:right w:val="none" w:sz="0" w:space="0" w:color="auto"/>
                          </w:divBdr>
                          <w:divsChild>
                            <w:div w:id="769396802">
                              <w:marLeft w:val="0"/>
                              <w:marRight w:val="0"/>
                              <w:marTop w:val="0"/>
                              <w:marBottom w:val="0"/>
                              <w:divBdr>
                                <w:top w:val="none" w:sz="0" w:space="0" w:color="auto"/>
                                <w:left w:val="none" w:sz="0" w:space="0" w:color="auto"/>
                                <w:bottom w:val="none" w:sz="0" w:space="0" w:color="auto"/>
                                <w:right w:val="none" w:sz="0" w:space="0" w:color="auto"/>
                              </w:divBdr>
                              <w:divsChild>
                                <w:div w:id="956565135">
                                  <w:marLeft w:val="-225"/>
                                  <w:marRight w:val="-225"/>
                                  <w:marTop w:val="0"/>
                                  <w:marBottom w:val="0"/>
                                  <w:divBdr>
                                    <w:top w:val="none" w:sz="0" w:space="0" w:color="auto"/>
                                    <w:left w:val="none" w:sz="0" w:space="0" w:color="auto"/>
                                    <w:bottom w:val="none" w:sz="0" w:space="0" w:color="auto"/>
                                    <w:right w:val="none" w:sz="0" w:space="0" w:color="auto"/>
                                  </w:divBdr>
                                  <w:divsChild>
                                    <w:div w:id="47000997">
                                      <w:marLeft w:val="0"/>
                                      <w:marRight w:val="0"/>
                                      <w:marTop w:val="0"/>
                                      <w:marBottom w:val="0"/>
                                      <w:divBdr>
                                        <w:top w:val="none" w:sz="0" w:space="0" w:color="auto"/>
                                        <w:left w:val="none" w:sz="0" w:space="0" w:color="auto"/>
                                        <w:bottom w:val="none" w:sz="0" w:space="0" w:color="auto"/>
                                        <w:right w:val="none" w:sz="0" w:space="0" w:color="auto"/>
                                      </w:divBdr>
                                      <w:divsChild>
                                        <w:div w:id="361563820">
                                          <w:marLeft w:val="0"/>
                                          <w:marRight w:val="0"/>
                                          <w:marTop w:val="0"/>
                                          <w:marBottom w:val="0"/>
                                          <w:divBdr>
                                            <w:top w:val="none" w:sz="0" w:space="0" w:color="auto"/>
                                            <w:left w:val="none" w:sz="0" w:space="0" w:color="auto"/>
                                            <w:bottom w:val="none" w:sz="0" w:space="0" w:color="auto"/>
                                            <w:right w:val="none" w:sz="0" w:space="0" w:color="auto"/>
                                          </w:divBdr>
                                          <w:divsChild>
                                            <w:div w:id="124272458">
                                              <w:marLeft w:val="0"/>
                                              <w:marRight w:val="0"/>
                                              <w:marTop w:val="0"/>
                                              <w:marBottom w:val="0"/>
                                              <w:divBdr>
                                                <w:top w:val="none" w:sz="0" w:space="0" w:color="auto"/>
                                                <w:left w:val="none" w:sz="0" w:space="0" w:color="auto"/>
                                                <w:bottom w:val="none" w:sz="0" w:space="0" w:color="auto"/>
                                                <w:right w:val="none" w:sz="0" w:space="0" w:color="auto"/>
                                              </w:divBdr>
                                              <w:divsChild>
                                                <w:div w:id="2000846243">
                                                  <w:marLeft w:val="0"/>
                                                  <w:marRight w:val="0"/>
                                                  <w:marTop w:val="0"/>
                                                  <w:marBottom w:val="0"/>
                                                  <w:divBdr>
                                                    <w:top w:val="none" w:sz="0" w:space="0" w:color="auto"/>
                                                    <w:left w:val="none" w:sz="0" w:space="0" w:color="auto"/>
                                                    <w:bottom w:val="none" w:sz="0" w:space="0" w:color="auto"/>
                                                    <w:right w:val="none" w:sz="0" w:space="0" w:color="auto"/>
                                                  </w:divBdr>
                                                  <w:divsChild>
                                                    <w:div w:id="1433277738">
                                                      <w:marLeft w:val="0"/>
                                                      <w:marRight w:val="0"/>
                                                      <w:marTop w:val="0"/>
                                                      <w:marBottom w:val="0"/>
                                                      <w:divBdr>
                                                        <w:top w:val="none" w:sz="0" w:space="0" w:color="auto"/>
                                                        <w:left w:val="none" w:sz="0" w:space="0" w:color="auto"/>
                                                        <w:bottom w:val="none" w:sz="0" w:space="0" w:color="auto"/>
                                                        <w:right w:val="none" w:sz="0" w:space="0" w:color="auto"/>
                                                      </w:divBdr>
                                                      <w:divsChild>
                                                        <w:div w:id="1385788376">
                                                          <w:marLeft w:val="0"/>
                                                          <w:marRight w:val="0"/>
                                                          <w:marTop w:val="0"/>
                                                          <w:marBottom w:val="0"/>
                                                          <w:divBdr>
                                                            <w:top w:val="none" w:sz="0" w:space="0" w:color="auto"/>
                                                            <w:left w:val="none" w:sz="0" w:space="0" w:color="auto"/>
                                                            <w:bottom w:val="none" w:sz="0" w:space="0" w:color="auto"/>
                                                            <w:right w:val="none" w:sz="0" w:space="0" w:color="auto"/>
                                                          </w:divBdr>
                                                        </w:div>
                                                      </w:divsChild>
                                                    </w:div>
                                                    <w:div w:id="1545174071">
                                                      <w:marLeft w:val="0"/>
                                                      <w:marRight w:val="0"/>
                                                      <w:marTop w:val="0"/>
                                                      <w:marBottom w:val="0"/>
                                                      <w:divBdr>
                                                        <w:top w:val="none" w:sz="0" w:space="0" w:color="auto"/>
                                                        <w:left w:val="none" w:sz="0" w:space="0" w:color="auto"/>
                                                        <w:bottom w:val="none" w:sz="0" w:space="0" w:color="auto"/>
                                                        <w:right w:val="none" w:sz="0" w:space="0" w:color="auto"/>
                                                      </w:divBdr>
                                                      <w:divsChild>
                                                        <w:div w:id="18333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1969966937">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a@hrs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8A0552-35FA-9F4D-A0F8-302F19D5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12</cp:revision>
  <cp:lastPrinted>2017-11-30T23:04:00Z</cp:lastPrinted>
  <dcterms:created xsi:type="dcterms:W3CDTF">2018-08-12T04:56:00Z</dcterms:created>
  <dcterms:modified xsi:type="dcterms:W3CDTF">2019-11-19T08:26:00Z</dcterms:modified>
</cp:coreProperties>
</file>