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sdt>
      <w:sdtPr>
        <w:id w:val="1100915357"/>
        <w:docPartObj>
          <w:docPartGallery w:val="Cover Pages"/>
          <w:docPartUnique/>
        </w:docPartObj>
      </w:sdtPr>
      <w:sdtEndPr/>
      <w:sdtContent>
        <w:p w14:paraId="7FDC95C7" w14:textId="1FB7B33E" w:rsidR="00377339" w:rsidRDefault="003136CF" w:rsidP="007E577E">
          <w:pPr>
            <w:ind w:right="560"/>
          </w:pPr>
          <w:r>
            <w:rPr>
              <w:noProof/>
              <w:lang w:val="en-AU" w:eastAsia="en-AU"/>
            </w:rPr>
            <mc:AlternateContent>
              <mc:Choice Requires="wps">
                <w:drawing>
                  <wp:anchor distT="0" distB="0" distL="114300" distR="114300" simplePos="0" relativeHeight="251659264" behindDoc="0" locked="0" layoutInCell="1" allowOverlap="1" wp14:anchorId="1E58FDDF" wp14:editId="3E7195AA">
                    <wp:simplePos x="0" y="0"/>
                    <wp:positionH relativeFrom="column">
                      <wp:posOffset>3217545</wp:posOffset>
                    </wp:positionH>
                    <wp:positionV relativeFrom="paragraph">
                      <wp:posOffset>2230755</wp:posOffset>
                    </wp:positionV>
                    <wp:extent cx="4143375" cy="3035935"/>
                    <wp:effectExtent l="0" t="0" r="0" b="0"/>
                    <wp:wrapSquare wrapText="bothSides"/>
                    <wp:docPr id="2" name="Text Box 2"/>
                    <wp:cNvGraphicFramePr/>
                    <a:graphic xmlns:a="http://schemas.openxmlformats.org/drawingml/2006/main">
                      <a:graphicData uri="http://schemas.microsoft.com/office/word/2010/wordprocessingShape">
                        <wps:wsp>
                          <wps:cNvSpPr txBox="1"/>
                          <wps:spPr>
                            <a:xfrm>
                              <a:off x="0" y="0"/>
                              <a:ext cx="4143375" cy="303593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1085E20E" w14:textId="21FF85D6" w:rsidR="00377339" w:rsidRDefault="00521600" w:rsidP="00521600">
                                <w:pPr>
                                  <w:spacing w:line="276" w:lineRule="auto"/>
                                  <w:rPr>
                                    <w:rFonts w:ascii="Arial" w:hAnsi="Arial" w:cs="Arial"/>
                                    <w:color w:val="023066"/>
                                    <w:sz w:val="16"/>
                                    <w:szCs w:val="16"/>
                                    <w:lang w:val="en-AU"/>
                                  </w:rPr>
                                </w:pPr>
                                <w:r w:rsidRPr="00521600">
                                  <w:rPr>
                                    <w:rFonts w:ascii="Arial" w:hAnsi="Arial" w:cs="Arial"/>
                                    <w:color w:val="023066"/>
                                    <w:sz w:val="72"/>
                                    <w:szCs w:val="72"/>
                                    <w:lang w:val="en-AU"/>
                                  </w:rPr>
                                  <w:t xml:space="preserve">Director of Nursing </w:t>
                                </w:r>
                              </w:p>
                              <w:p w14:paraId="62BE2D72" w14:textId="77777777" w:rsidR="00521600" w:rsidRPr="00521600" w:rsidRDefault="00521600" w:rsidP="00521600">
                                <w:pPr>
                                  <w:spacing w:line="276" w:lineRule="auto"/>
                                  <w:rPr>
                                    <w:rFonts w:ascii="Arial" w:hAnsi="Arial" w:cs="Arial"/>
                                    <w:color w:val="023066"/>
                                    <w:sz w:val="16"/>
                                    <w:szCs w:val="16"/>
                                    <w:lang w:val="en-AU"/>
                                  </w:rPr>
                                </w:pPr>
                              </w:p>
                              <w:p w14:paraId="7E8420DE" w14:textId="6239C6CE" w:rsidR="00521600" w:rsidRPr="00521600" w:rsidRDefault="00521600" w:rsidP="00521600">
                                <w:pPr>
                                  <w:spacing w:line="276" w:lineRule="auto"/>
                                  <w:rPr>
                                    <w:rFonts w:ascii="Arial" w:hAnsi="Arial" w:cs="Arial"/>
                                    <w:color w:val="023066"/>
                                    <w:sz w:val="44"/>
                                    <w:szCs w:val="44"/>
                                    <w:lang w:val="en-AU"/>
                                  </w:rPr>
                                </w:pPr>
                                <w:proofErr w:type="spellStart"/>
                                <w:r w:rsidRPr="00521600">
                                  <w:rPr>
                                    <w:rFonts w:ascii="Arial" w:hAnsi="Arial" w:cs="Arial"/>
                                    <w:color w:val="023066"/>
                                    <w:sz w:val="44"/>
                                    <w:szCs w:val="44"/>
                                    <w:lang w:val="en-AU"/>
                                  </w:rPr>
                                  <w:t>Illoura</w:t>
                                </w:r>
                                <w:proofErr w:type="spellEnd"/>
                                <w:r w:rsidRPr="00521600">
                                  <w:rPr>
                                    <w:rFonts w:ascii="Arial" w:hAnsi="Arial" w:cs="Arial"/>
                                    <w:color w:val="023066"/>
                                    <w:sz w:val="44"/>
                                    <w:szCs w:val="44"/>
                                    <w:lang w:val="en-AU"/>
                                  </w:rPr>
                                  <w:t xml:space="preserve"> - Residential Aged Care</w:t>
                                </w:r>
                              </w:p>
                              <w:p w14:paraId="35E4D51F" w14:textId="77777777" w:rsidR="00521600" w:rsidRPr="00521600" w:rsidRDefault="00521600" w:rsidP="00521600">
                                <w:pPr>
                                  <w:spacing w:line="276" w:lineRule="auto"/>
                                  <w:rPr>
                                    <w:rFonts w:ascii="Arial" w:hAnsi="Arial" w:cs="Arial"/>
                                    <w:color w:val="023066"/>
                                    <w:sz w:val="20"/>
                                    <w:szCs w:val="20"/>
                                    <w:lang w:val="en-AU"/>
                                  </w:rPr>
                                </w:pPr>
                              </w:p>
                              <w:p w14:paraId="78A96398" w14:textId="77777777" w:rsidR="00521600" w:rsidRDefault="00521600" w:rsidP="00845F10">
                                <w:pPr>
                                  <w:spacing w:line="276" w:lineRule="auto"/>
                                  <w:rPr>
                                    <w:rFonts w:ascii="Arial" w:hAnsi="Arial" w:cs="Arial"/>
                                    <w:color w:val="7F7F7F" w:themeColor="text1" w:themeTint="80"/>
                                    <w:sz w:val="40"/>
                                    <w:szCs w:val="40"/>
                                    <w:lang w:val="en-AU"/>
                                  </w:rPr>
                                </w:pPr>
                              </w:p>
                              <w:p w14:paraId="6524225B" w14:textId="5D8CABD8" w:rsidR="00446904" w:rsidRPr="00521600" w:rsidRDefault="00617C72" w:rsidP="00845F10">
                                <w:pPr>
                                  <w:spacing w:line="276" w:lineRule="auto"/>
                                  <w:rPr>
                                    <w:rFonts w:ascii="Arial" w:hAnsi="Arial" w:cs="Arial"/>
                                    <w:color w:val="7F7F7F" w:themeColor="text1" w:themeTint="80"/>
                                    <w:sz w:val="40"/>
                                    <w:szCs w:val="40"/>
                                    <w:lang w:val="en-AU"/>
                                  </w:rPr>
                                </w:pPr>
                                <w:r w:rsidRPr="00521600">
                                  <w:rPr>
                                    <w:rFonts w:ascii="Arial" w:hAnsi="Arial" w:cs="Arial"/>
                                    <w:color w:val="7F7F7F" w:themeColor="text1" w:themeTint="80"/>
                                    <w:sz w:val="40"/>
                                    <w:szCs w:val="40"/>
                                    <w:lang w:val="en-AU"/>
                                  </w:rPr>
                                  <w:t>Northeast</w:t>
                                </w:r>
                                <w:r w:rsidR="00446904" w:rsidRPr="00521600">
                                  <w:rPr>
                                    <w:rFonts w:ascii="Arial" w:hAnsi="Arial" w:cs="Arial"/>
                                    <w:color w:val="7F7F7F" w:themeColor="text1" w:themeTint="80"/>
                                    <w:sz w:val="40"/>
                                    <w:szCs w:val="40"/>
                                    <w:lang w:val="en-AU"/>
                                  </w:rPr>
                                  <w:t xml:space="preserve"> Health</w:t>
                                </w:r>
                                <w:r w:rsidRPr="00521600">
                                  <w:rPr>
                                    <w:rFonts w:ascii="Arial" w:hAnsi="Arial" w:cs="Arial"/>
                                    <w:color w:val="7F7F7F" w:themeColor="text1" w:themeTint="80"/>
                                    <w:sz w:val="40"/>
                                    <w:szCs w:val="40"/>
                                    <w:lang w:val="en-AU"/>
                                  </w:rPr>
                                  <w:t xml:space="preserve"> Wangaratta</w:t>
                                </w:r>
                              </w:p>
                              <w:p w14:paraId="7B3DFD30" w14:textId="6575DEF8" w:rsidR="00377339" w:rsidRPr="005855B1" w:rsidRDefault="005855B1" w:rsidP="00845F10">
                                <w:pPr>
                                  <w:spacing w:line="276" w:lineRule="auto"/>
                                  <w:rPr>
                                    <w:rFonts w:ascii="Arial" w:hAnsi="Arial" w:cs="Arial"/>
                                    <w:sz w:val="48"/>
                                    <w:szCs w:val="40"/>
                                    <w:lang w:val="en-AU"/>
                                  </w:rPr>
                                </w:pPr>
                                <w:r w:rsidRPr="005855B1">
                                  <w:rPr>
                                    <w:rFonts w:ascii="Arial" w:hAnsi="Arial" w:cs="Arial"/>
                                    <w:sz w:val="48"/>
                                    <w:szCs w:val="40"/>
                                    <w:lang w:val="en-AU"/>
                                  </w:rPr>
                                  <w:t xml:space="preserve"> </w:t>
                                </w:r>
                                <w:r w:rsidR="00617C72">
                                  <w:rPr>
                                    <w:rFonts w:ascii="Arial" w:hAnsi="Arial" w:cs="Arial"/>
                                    <w:noProof/>
                                    <w:sz w:val="48"/>
                                    <w:szCs w:val="40"/>
                                    <w:lang w:val="en-AU" w:eastAsia="en-AU"/>
                                  </w:rPr>
                                  <w:drawing>
                                    <wp:inline distT="0" distB="0" distL="0" distR="0" wp14:anchorId="75F7BB03" wp14:editId="63AE11E4">
                                      <wp:extent cx="790575" cy="803124"/>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ngaratta.png"/>
                                              <pic:cNvPicPr/>
                                            </pic:nvPicPr>
                                            <pic:blipFill>
                                              <a:blip r:embed="rId8">
                                                <a:extLst>
                                                  <a:ext uri="{28A0092B-C50C-407E-A947-70E740481C1C}">
                                                    <a14:useLocalDpi xmlns:a14="http://schemas.microsoft.com/office/drawing/2010/main" val="0"/>
                                                  </a:ext>
                                                </a:extLst>
                                              </a:blip>
                                              <a:stretch>
                                                <a:fillRect/>
                                              </a:stretch>
                                            </pic:blipFill>
                                            <pic:spPr>
                                              <a:xfrm>
                                                <a:off x="0" y="0"/>
                                                <a:ext cx="790476" cy="803024"/>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E58FDDF" id="_x0000_t202" coordsize="21600,21600" o:spt="202" path="m,l,21600r21600,l21600,xe">
                    <v:stroke joinstyle="miter"/>
                    <v:path gradientshapeok="t" o:connecttype="rect"/>
                  </v:shapetype>
                  <v:shape id="Text Box 2" o:spid="_x0000_s1026" type="#_x0000_t202" style="position:absolute;margin-left:253.35pt;margin-top:175.65pt;width:326.25pt;height:239.0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" filled="f" stroked="f">
                    <v:textbox>
                      <w:txbxContent>
                        <w:p w14:paraId="1085E20E" w14:textId="21FF85D6" w:rsidR="00377339" w:rsidRDefault="00521600" w:rsidP="00521600">
                          <w:pPr>
                            <w:spacing w:line="276" w:lineRule="auto"/>
                            <w:rPr>
                              <w:rFonts w:ascii="Arial" w:hAnsi="Arial" w:cs="Arial"/>
                              <w:color w:val="023066"/>
                              <w:sz w:val="16"/>
                              <w:szCs w:val="16"/>
                              <w:lang w:val="en-AU"/>
                            </w:rPr>
                          </w:pPr>
                          <w:r w:rsidRPr="00521600">
                            <w:rPr>
                              <w:rFonts w:ascii="Arial" w:hAnsi="Arial" w:cs="Arial"/>
                              <w:color w:val="023066"/>
                              <w:sz w:val="72"/>
                              <w:szCs w:val="72"/>
                              <w:lang w:val="en-AU"/>
                            </w:rPr>
                            <w:t xml:space="preserve">Director of Nursing </w:t>
                          </w:r>
                        </w:p>
                        <w:p w14:paraId="62BE2D72" w14:textId="77777777" w:rsidR="00521600" w:rsidRPr="00521600" w:rsidRDefault="00521600" w:rsidP="00521600">
                          <w:pPr>
                            <w:spacing w:line="276" w:lineRule="auto"/>
                            <w:rPr>
                              <w:rFonts w:ascii="Arial" w:hAnsi="Arial" w:cs="Arial"/>
                              <w:color w:val="023066"/>
                              <w:sz w:val="16"/>
                              <w:szCs w:val="16"/>
                              <w:lang w:val="en-AU"/>
                            </w:rPr>
                          </w:pPr>
                        </w:p>
                        <w:p w14:paraId="7E8420DE" w14:textId="6239C6CE" w:rsidR="00521600" w:rsidRPr="00521600" w:rsidRDefault="00521600" w:rsidP="00521600">
                          <w:pPr>
                            <w:spacing w:line="276" w:lineRule="auto"/>
                            <w:rPr>
                              <w:rFonts w:ascii="Arial" w:hAnsi="Arial" w:cs="Arial"/>
                              <w:color w:val="023066"/>
                              <w:sz w:val="44"/>
                              <w:szCs w:val="44"/>
                              <w:lang w:val="en-AU"/>
                            </w:rPr>
                          </w:pPr>
                          <w:proofErr w:type="spellStart"/>
                          <w:r w:rsidRPr="00521600">
                            <w:rPr>
                              <w:rFonts w:ascii="Arial" w:hAnsi="Arial" w:cs="Arial"/>
                              <w:color w:val="023066"/>
                              <w:sz w:val="44"/>
                              <w:szCs w:val="44"/>
                              <w:lang w:val="en-AU"/>
                            </w:rPr>
                            <w:t>Illoura</w:t>
                          </w:r>
                          <w:proofErr w:type="spellEnd"/>
                          <w:r w:rsidRPr="00521600">
                            <w:rPr>
                              <w:rFonts w:ascii="Arial" w:hAnsi="Arial" w:cs="Arial"/>
                              <w:color w:val="023066"/>
                              <w:sz w:val="44"/>
                              <w:szCs w:val="44"/>
                              <w:lang w:val="en-AU"/>
                            </w:rPr>
                            <w:t xml:space="preserve"> - Residential Aged Care</w:t>
                          </w:r>
                        </w:p>
                        <w:p w14:paraId="35E4D51F" w14:textId="77777777" w:rsidR="00521600" w:rsidRPr="00521600" w:rsidRDefault="00521600" w:rsidP="00521600">
                          <w:pPr>
                            <w:spacing w:line="276" w:lineRule="auto"/>
                            <w:rPr>
                              <w:rFonts w:ascii="Arial" w:hAnsi="Arial" w:cs="Arial"/>
                              <w:color w:val="023066"/>
                              <w:sz w:val="20"/>
                              <w:szCs w:val="20"/>
                              <w:lang w:val="en-AU"/>
                            </w:rPr>
                          </w:pPr>
                        </w:p>
                        <w:p w14:paraId="78A96398" w14:textId="77777777" w:rsidR="00521600" w:rsidRDefault="00521600" w:rsidP="00845F10">
                          <w:pPr>
                            <w:spacing w:line="276" w:lineRule="auto"/>
                            <w:rPr>
                              <w:rFonts w:ascii="Arial" w:hAnsi="Arial" w:cs="Arial"/>
                              <w:color w:val="7F7F7F" w:themeColor="text1" w:themeTint="80"/>
                              <w:sz w:val="40"/>
                              <w:szCs w:val="40"/>
                              <w:lang w:val="en-AU"/>
                            </w:rPr>
                          </w:pPr>
                        </w:p>
                        <w:p w14:paraId="6524225B" w14:textId="5D8CABD8" w:rsidR="00446904" w:rsidRPr="00521600" w:rsidRDefault="00617C72" w:rsidP="00845F10">
                          <w:pPr>
                            <w:spacing w:line="276" w:lineRule="auto"/>
                            <w:rPr>
                              <w:rFonts w:ascii="Arial" w:hAnsi="Arial" w:cs="Arial"/>
                              <w:color w:val="7F7F7F" w:themeColor="text1" w:themeTint="80"/>
                              <w:sz w:val="40"/>
                              <w:szCs w:val="40"/>
                              <w:lang w:val="en-AU"/>
                            </w:rPr>
                          </w:pPr>
                          <w:r w:rsidRPr="00521600">
                            <w:rPr>
                              <w:rFonts w:ascii="Arial" w:hAnsi="Arial" w:cs="Arial"/>
                              <w:color w:val="7F7F7F" w:themeColor="text1" w:themeTint="80"/>
                              <w:sz w:val="40"/>
                              <w:szCs w:val="40"/>
                              <w:lang w:val="en-AU"/>
                            </w:rPr>
                            <w:t>Northeast</w:t>
                          </w:r>
                          <w:r w:rsidR="00446904" w:rsidRPr="00521600">
                            <w:rPr>
                              <w:rFonts w:ascii="Arial" w:hAnsi="Arial" w:cs="Arial"/>
                              <w:color w:val="7F7F7F" w:themeColor="text1" w:themeTint="80"/>
                              <w:sz w:val="40"/>
                              <w:szCs w:val="40"/>
                              <w:lang w:val="en-AU"/>
                            </w:rPr>
                            <w:t xml:space="preserve"> Health</w:t>
                          </w:r>
                          <w:r w:rsidRPr="00521600">
                            <w:rPr>
                              <w:rFonts w:ascii="Arial" w:hAnsi="Arial" w:cs="Arial"/>
                              <w:color w:val="7F7F7F" w:themeColor="text1" w:themeTint="80"/>
                              <w:sz w:val="40"/>
                              <w:szCs w:val="40"/>
                              <w:lang w:val="en-AU"/>
                            </w:rPr>
                            <w:t xml:space="preserve"> Wangaratta</w:t>
                          </w:r>
                        </w:p>
                        <w:p w14:paraId="7B3DFD30" w14:textId="6575DEF8" w:rsidR="00377339" w:rsidRPr="005855B1" w:rsidRDefault="005855B1" w:rsidP="00845F10">
                          <w:pPr>
                            <w:spacing w:line="276" w:lineRule="auto"/>
                            <w:rPr>
                              <w:rFonts w:ascii="Arial" w:hAnsi="Arial" w:cs="Arial"/>
                              <w:sz w:val="48"/>
                              <w:szCs w:val="40"/>
                              <w:lang w:val="en-AU"/>
                            </w:rPr>
                          </w:pPr>
                          <w:r w:rsidRPr="005855B1">
                            <w:rPr>
                              <w:rFonts w:ascii="Arial" w:hAnsi="Arial" w:cs="Arial"/>
                              <w:sz w:val="48"/>
                              <w:szCs w:val="40"/>
                              <w:lang w:val="en-AU"/>
                            </w:rPr>
                            <w:t xml:space="preserve"> </w:t>
                          </w:r>
                          <w:r w:rsidR="00617C72">
                            <w:rPr>
                              <w:rFonts w:ascii="Arial" w:hAnsi="Arial" w:cs="Arial"/>
                              <w:noProof/>
                              <w:sz w:val="48"/>
                              <w:szCs w:val="40"/>
                              <w:lang w:val="en-AU" w:eastAsia="en-AU"/>
                            </w:rPr>
                            <w:drawing>
                              <wp:inline distT="0" distB="0" distL="0" distR="0" wp14:anchorId="75F7BB03" wp14:editId="63AE11E4">
                                <wp:extent cx="790575" cy="803124"/>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ngaratta.png"/>
                                        <pic:cNvPicPr/>
                                      </pic:nvPicPr>
                                      <pic:blipFill>
                                        <a:blip r:embed="rId9">
                                          <a:extLst>
                                            <a:ext uri="{28A0092B-C50C-407E-A947-70E740481C1C}">
                                              <a14:useLocalDpi xmlns:a14="http://schemas.microsoft.com/office/drawing/2010/main" val="0"/>
                                            </a:ext>
                                          </a:extLst>
                                        </a:blip>
                                        <a:stretch>
                                          <a:fillRect/>
                                        </a:stretch>
                                      </pic:blipFill>
                                      <pic:spPr>
                                        <a:xfrm>
                                          <a:off x="0" y="0"/>
                                          <a:ext cx="790476" cy="803024"/>
                                        </a:xfrm>
                                        <a:prstGeom prst="rect">
                                          <a:avLst/>
                                        </a:prstGeom>
                                      </pic:spPr>
                                    </pic:pic>
                                  </a:graphicData>
                                </a:graphic>
                              </wp:inline>
                            </w:drawing>
                          </w:r>
                        </w:p>
                      </w:txbxContent>
                    </v:textbox>
                    <w10:wrap type="square"/>
                  </v:shape>
                </w:pict>
              </mc:Fallback>
            </mc:AlternateContent>
          </w:r>
          <w:r w:rsidR="0062164D">
            <w:rPr>
              <w:noProof/>
              <w:lang w:val="en-AU" w:eastAsia="en-AU"/>
            </w:rPr>
            <w:drawing>
              <wp:anchor distT="0" distB="0" distL="0" distR="0" simplePos="0" relativeHeight="251658239" behindDoc="1" locked="1" layoutInCell="1" allowOverlap="1" wp14:anchorId="1F775B81" wp14:editId="0F76D243">
                <wp:simplePos x="0" y="0"/>
                <wp:positionH relativeFrom="page">
                  <wp:posOffset>0</wp:posOffset>
                </wp:positionH>
                <wp:positionV relativeFrom="page">
                  <wp:posOffset>0</wp:posOffset>
                </wp:positionV>
                <wp:extent cx="7559675" cy="10691495"/>
                <wp:effectExtent l="0" t="0" r="3175"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pence BG.jpg"/>
                        <pic:cNvPicPr/>
                      </pic:nvPicPr>
                      <pic:blipFill>
                        <a:blip r:embed="rId10">
                          <a:extLst>
                            <a:ext uri="{28A0092B-C50C-407E-A947-70E740481C1C}">
                              <a14:useLocalDpi xmlns:a14="http://schemas.microsoft.com/office/drawing/2010/main" val="0"/>
                            </a:ext>
                          </a:extLst>
                        </a:blip>
                        <a:stretch>
                          <a:fillRect/>
                        </a:stretch>
                      </pic:blipFill>
                      <pic:spPr>
                        <a:xfrm>
                          <a:off x="0" y="0"/>
                          <a:ext cx="7559675" cy="10691495"/>
                        </a:xfrm>
                        <a:prstGeom prst="rect">
                          <a:avLst/>
                        </a:prstGeom>
                      </pic:spPr>
                    </pic:pic>
                  </a:graphicData>
                </a:graphic>
                <wp14:sizeRelH relativeFrom="margin">
                  <wp14:pctWidth>0</wp14:pctWidth>
                </wp14:sizeRelH>
                <wp14:sizeRelV relativeFrom="margin">
                  <wp14:pctHeight>0</wp14:pctHeight>
                </wp14:sizeRelV>
              </wp:anchor>
            </w:drawing>
          </w:r>
        </w:p>
      </w:sdtContent>
    </w:sdt>
    <w:p w14:paraId="2C92CC0F" w14:textId="33EF6A21" w:rsidR="00063B7F" w:rsidRPr="00617C72" w:rsidRDefault="00063B7F" w:rsidP="00063B7F">
      <w:pPr>
        <w:spacing w:line="276" w:lineRule="auto"/>
        <w:ind w:left="567" w:right="560"/>
        <w:outlineLvl w:val="0"/>
        <w:rPr>
          <w:rFonts w:ascii="Open Sans" w:eastAsia="Times New Roman" w:hAnsi="Open Sans"/>
          <w:b/>
          <w:bCs/>
          <w:color w:val="023066"/>
          <w:sz w:val="56"/>
          <w:szCs w:val="56"/>
          <w:shd w:val="clear" w:color="auto" w:fill="FFFFFF"/>
        </w:rPr>
      </w:pPr>
      <w:r w:rsidRPr="00617C72">
        <w:rPr>
          <w:rFonts w:ascii="Open Sans" w:eastAsia="Times New Roman" w:hAnsi="Open Sans"/>
          <w:b/>
          <w:bCs/>
          <w:noProof/>
          <w:color w:val="023066"/>
          <w:sz w:val="56"/>
          <w:szCs w:val="56"/>
          <w:lang w:val="en-AU" w:eastAsia="en-AU"/>
        </w:rPr>
        <w:lastRenderedPageBreak/>
        <mc:AlternateContent>
          <mc:Choice Requires="wps">
            <w:drawing>
              <wp:anchor distT="0" distB="0" distL="114300" distR="114300" simplePos="0" relativeHeight="251696128" behindDoc="0" locked="0" layoutInCell="1" allowOverlap="1" wp14:anchorId="64BBE308" wp14:editId="1701A0BF">
                <wp:simplePos x="0" y="0"/>
                <wp:positionH relativeFrom="page">
                  <wp:posOffset>317500</wp:posOffset>
                </wp:positionH>
                <wp:positionV relativeFrom="page">
                  <wp:posOffset>1148715</wp:posOffset>
                </wp:positionV>
                <wp:extent cx="6840000" cy="3600"/>
                <wp:effectExtent l="0" t="0" r="43815" b="47625"/>
                <wp:wrapNone/>
                <wp:docPr id="27" name="Straight Connector 27"/>
                <wp:cNvGraphicFramePr/>
                <a:graphic xmlns:a="http://schemas.openxmlformats.org/drawingml/2006/main">
                  <a:graphicData uri="http://schemas.microsoft.com/office/word/2010/wordprocessingShape">
                    <wps:wsp>
                      <wps:cNvCnPr/>
                      <wps:spPr>
                        <a:xfrm flipV="1">
                          <a:off x="0" y="0"/>
                          <a:ext cx="6840000" cy="3600"/>
                        </a:xfrm>
                        <a:prstGeom prst="line">
                          <a:avLst/>
                        </a:prstGeom>
                        <a:ln w="9525">
                          <a:solidFill>
                            <a:srgbClr val="E7E7E7"/>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line w14:anchorId="773E81AF" id="Straight Connector 27" o:spid="_x0000_s1026" style="position:absolute;flip:y;z-index:2516961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 from="25pt,90.45pt" to="563.6pt,90.7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" strokecolor="#e7e7e7">
                <v:stroke joinstyle="miter"/>
                <w10:wrap anchorx="page" anchory="page"/>
              </v:line>
            </w:pict>
          </mc:Fallback>
        </mc:AlternateContent>
      </w:r>
      <w:r w:rsidR="00617C72" w:rsidRPr="00617C72">
        <w:rPr>
          <w:rFonts w:ascii="Open Sans" w:eastAsia="Times New Roman" w:hAnsi="Open Sans"/>
          <w:b/>
          <w:bCs/>
          <w:color w:val="023066"/>
          <w:sz w:val="56"/>
          <w:szCs w:val="56"/>
          <w:shd w:val="clear" w:color="auto" w:fill="FFFFFF"/>
        </w:rPr>
        <w:t>About Northeast</w:t>
      </w:r>
      <w:r w:rsidR="00446904" w:rsidRPr="00617C72">
        <w:rPr>
          <w:rFonts w:ascii="Open Sans" w:eastAsia="Times New Roman" w:hAnsi="Open Sans"/>
          <w:b/>
          <w:bCs/>
          <w:color w:val="023066"/>
          <w:sz w:val="56"/>
          <w:szCs w:val="56"/>
          <w:shd w:val="clear" w:color="auto" w:fill="FFFFFF"/>
        </w:rPr>
        <w:t xml:space="preserve"> Health</w:t>
      </w:r>
      <w:r w:rsidR="00617C72" w:rsidRPr="00617C72">
        <w:rPr>
          <w:rFonts w:ascii="Open Sans" w:eastAsia="Times New Roman" w:hAnsi="Open Sans"/>
          <w:b/>
          <w:bCs/>
          <w:color w:val="023066"/>
          <w:sz w:val="56"/>
          <w:szCs w:val="56"/>
          <w:shd w:val="clear" w:color="auto" w:fill="FFFFFF"/>
        </w:rPr>
        <w:t xml:space="preserve"> Wangaratta</w:t>
      </w:r>
    </w:p>
    <w:p w14:paraId="6911C46B" w14:textId="77777777" w:rsidR="00446904" w:rsidRPr="00A61AD3" w:rsidRDefault="00446904" w:rsidP="00063B7F">
      <w:pPr>
        <w:spacing w:line="360" w:lineRule="auto"/>
        <w:ind w:left="567" w:right="560"/>
        <w:outlineLvl w:val="0"/>
        <w:rPr>
          <w:rFonts w:ascii="Open Sans" w:hAnsi="Open Sans"/>
          <w:color w:val="7F7F7F" w:themeColor="text1" w:themeTint="80"/>
          <w:sz w:val="16"/>
          <w:szCs w:val="16"/>
        </w:rPr>
      </w:pPr>
    </w:p>
    <w:p w14:paraId="14742F02" w14:textId="5700322B" w:rsidR="00446904" w:rsidRPr="00A91BF1" w:rsidRDefault="00446904" w:rsidP="00063B7F">
      <w:pPr>
        <w:spacing w:line="360" w:lineRule="auto"/>
        <w:ind w:left="567" w:right="560"/>
        <w:outlineLvl w:val="0"/>
        <w:rPr>
          <w:rFonts w:ascii="Open Sans" w:hAnsi="Open Sans"/>
          <w:color w:val="7F7F7F" w:themeColor="text1" w:themeTint="80"/>
          <w:sz w:val="16"/>
          <w:szCs w:val="16"/>
        </w:rPr>
      </w:pPr>
    </w:p>
    <w:p w14:paraId="5BC68B1E" w14:textId="5EF2CEEA" w:rsidR="006231AC" w:rsidRPr="00521600" w:rsidRDefault="001F4EBA" w:rsidP="001F4EBA">
      <w:pPr>
        <w:autoSpaceDE w:val="0"/>
        <w:autoSpaceDN w:val="0"/>
        <w:adjustRightInd w:val="0"/>
        <w:ind w:left="567" w:right="843"/>
        <w:jc w:val="center"/>
        <w:rPr>
          <w:rFonts w:ascii="Arial" w:hAnsi="Arial" w:cs="Arial"/>
          <w:b/>
          <w:color w:val="002060"/>
          <w:sz w:val="28"/>
          <w:szCs w:val="28"/>
        </w:rPr>
      </w:pPr>
      <w:r w:rsidRPr="00521600">
        <w:rPr>
          <w:rFonts w:ascii="Arial" w:hAnsi="Arial" w:cs="Arial"/>
          <w:b/>
          <w:color w:val="7F7F7F" w:themeColor="text1" w:themeTint="80"/>
          <w:sz w:val="28"/>
          <w:szCs w:val="28"/>
        </w:rPr>
        <w:t>Our Vision</w:t>
      </w:r>
    </w:p>
    <w:p w14:paraId="23F8D634" w14:textId="1DCF0F18" w:rsidR="001F4EBA" w:rsidRPr="00521600" w:rsidRDefault="001F4EBA" w:rsidP="001F4EBA">
      <w:pPr>
        <w:autoSpaceDE w:val="0"/>
        <w:autoSpaceDN w:val="0"/>
        <w:adjustRightInd w:val="0"/>
        <w:ind w:left="567" w:right="843"/>
        <w:jc w:val="center"/>
        <w:rPr>
          <w:rFonts w:ascii="Arial" w:hAnsi="Arial" w:cs="Arial"/>
          <w:color w:val="7F7F7F" w:themeColor="text1" w:themeTint="80"/>
        </w:rPr>
      </w:pPr>
      <w:r w:rsidRPr="00521600">
        <w:rPr>
          <w:rFonts w:ascii="Arial" w:hAnsi="Arial" w:cs="Arial"/>
          <w:color w:val="7F7F7F" w:themeColor="text1" w:themeTint="80"/>
        </w:rPr>
        <w:t>To be recognised leaders in rural healthcare</w:t>
      </w:r>
    </w:p>
    <w:p w14:paraId="54B0D305" w14:textId="77777777" w:rsidR="001F4EBA" w:rsidRDefault="001F4EBA" w:rsidP="001F4EBA">
      <w:pPr>
        <w:autoSpaceDE w:val="0"/>
        <w:autoSpaceDN w:val="0"/>
        <w:adjustRightInd w:val="0"/>
        <w:ind w:left="567" w:right="843"/>
        <w:jc w:val="center"/>
        <w:rPr>
          <w:rFonts w:ascii="Arial" w:hAnsi="Arial" w:cs="Arial"/>
          <w:color w:val="002060"/>
          <w:sz w:val="28"/>
          <w:szCs w:val="28"/>
        </w:rPr>
      </w:pPr>
    </w:p>
    <w:p w14:paraId="1E9C563D" w14:textId="4ECE794A" w:rsidR="001F4EBA" w:rsidRPr="00521600" w:rsidRDefault="001F4EBA" w:rsidP="001F4EBA">
      <w:pPr>
        <w:autoSpaceDE w:val="0"/>
        <w:autoSpaceDN w:val="0"/>
        <w:adjustRightInd w:val="0"/>
        <w:ind w:left="567" w:right="843"/>
        <w:jc w:val="center"/>
        <w:rPr>
          <w:rFonts w:ascii="Arial" w:hAnsi="Arial" w:cs="Arial"/>
          <w:b/>
          <w:color w:val="7F7F7F" w:themeColor="text1" w:themeTint="80"/>
          <w:sz w:val="28"/>
          <w:szCs w:val="28"/>
        </w:rPr>
      </w:pPr>
      <w:r w:rsidRPr="00521600">
        <w:rPr>
          <w:rFonts w:ascii="Arial" w:hAnsi="Arial" w:cs="Arial"/>
          <w:b/>
          <w:color w:val="7F7F7F" w:themeColor="text1" w:themeTint="80"/>
          <w:sz w:val="28"/>
          <w:szCs w:val="28"/>
        </w:rPr>
        <w:t>Our Mission</w:t>
      </w:r>
    </w:p>
    <w:p w14:paraId="6EA51974" w14:textId="0F8A5557" w:rsidR="001F4EBA" w:rsidRPr="00521600" w:rsidRDefault="001F4EBA" w:rsidP="001F4EBA">
      <w:pPr>
        <w:autoSpaceDE w:val="0"/>
        <w:autoSpaceDN w:val="0"/>
        <w:adjustRightInd w:val="0"/>
        <w:ind w:left="567" w:right="843"/>
        <w:jc w:val="center"/>
        <w:rPr>
          <w:rFonts w:ascii="Arial" w:hAnsi="Arial" w:cs="Arial"/>
          <w:color w:val="7F7F7F" w:themeColor="text1" w:themeTint="80"/>
        </w:rPr>
      </w:pPr>
      <w:r w:rsidRPr="00521600">
        <w:rPr>
          <w:rFonts w:ascii="Arial" w:hAnsi="Arial" w:cs="Arial"/>
          <w:color w:val="7F7F7F" w:themeColor="text1" w:themeTint="80"/>
        </w:rPr>
        <w:t>To provide healthcare that enhances the quality of life of people in North East Victoria</w:t>
      </w:r>
    </w:p>
    <w:p w14:paraId="11DC3ED8" w14:textId="77777777" w:rsidR="001F4EBA" w:rsidRDefault="001F4EBA" w:rsidP="001F4EBA">
      <w:pPr>
        <w:autoSpaceDE w:val="0"/>
        <w:autoSpaceDN w:val="0"/>
        <w:adjustRightInd w:val="0"/>
        <w:ind w:left="567" w:right="843"/>
        <w:jc w:val="center"/>
        <w:rPr>
          <w:rFonts w:ascii="Arial" w:hAnsi="Arial" w:cs="Arial"/>
          <w:color w:val="A6A6A6" w:themeColor="background1" w:themeShade="A6"/>
          <w:sz w:val="28"/>
          <w:szCs w:val="28"/>
        </w:rPr>
      </w:pPr>
    </w:p>
    <w:p w14:paraId="0E7AFD10" w14:textId="1A4D91F2" w:rsidR="001F4EBA" w:rsidRPr="00521600" w:rsidRDefault="001F4EBA" w:rsidP="001F4EBA">
      <w:pPr>
        <w:autoSpaceDE w:val="0"/>
        <w:autoSpaceDN w:val="0"/>
        <w:adjustRightInd w:val="0"/>
        <w:ind w:left="567" w:right="843"/>
        <w:jc w:val="center"/>
        <w:rPr>
          <w:rFonts w:ascii="Arial" w:hAnsi="Arial" w:cs="Arial"/>
          <w:b/>
          <w:color w:val="7F7F7F" w:themeColor="text1" w:themeTint="80"/>
          <w:sz w:val="28"/>
          <w:szCs w:val="28"/>
        </w:rPr>
      </w:pPr>
      <w:r w:rsidRPr="00521600">
        <w:rPr>
          <w:rFonts w:ascii="Arial" w:hAnsi="Arial" w:cs="Arial"/>
          <w:b/>
          <w:color w:val="7F7F7F" w:themeColor="text1" w:themeTint="80"/>
          <w:sz w:val="28"/>
          <w:szCs w:val="28"/>
        </w:rPr>
        <w:t>Our Values</w:t>
      </w:r>
    </w:p>
    <w:p w14:paraId="48F8B48F" w14:textId="4484338B" w:rsidR="001F4EBA" w:rsidRPr="00521600" w:rsidRDefault="001F4EBA" w:rsidP="001F4EBA">
      <w:pPr>
        <w:autoSpaceDE w:val="0"/>
        <w:autoSpaceDN w:val="0"/>
        <w:adjustRightInd w:val="0"/>
        <w:ind w:left="567" w:right="843"/>
        <w:jc w:val="center"/>
        <w:rPr>
          <w:rFonts w:ascii="Arial" w:hAnsi="Arial" w:cs="Arial"/>
          <w:color w:val="7F7F7F" w:themeColor="text1" w:themeTint="80"/>
        </w:rPr>
      </w:pPr>
      <w:r w:rsidRPr="00521600">
        <w:rPr>
          <w:rFonts w:ascii="Arial" w:hAnsi="Arial" w:cs="Arial"/>
          <w:color w:val="7F7F7F" w:themeColor="text1" w:themeTint="80"/>
        </w:rPr>
        <w:t>Caring, Excellence, Respect, Integrity, Fairness</w:t>
      </w:r>
    </w:p>
    <w:p w14:paraId="2B82D1A1" w14:textId="77777777" w:rsidR="001F4EBA" w:rsidRPr="001F4EBA" w:rsidRDefault="001F4EBA" w:rsidP="001F4EBA">
      <w:pPr>
        <w:autoSpaceDE w:val="0"/>
        <w:autoSpaceDN w:val="0"/>
        <w:adjustRightInd w:val="0"/>
        <w:ind w:left="567" w:right="843"/>
        <w:jc w:val="center"/>
        <w:rPr>
          <w:rFonts w:ascii="Arial" w:hAnsi="Arial" w:cs="Arial"/>
          <w:color w:val="002060"/>
          <w:sz w:val="28"/>
          <w:szCs w:val="28"/>
        </w:rPr>
      </w:pPr>
    </w:p>
    <w:p w14:paraId="1F4AF960" w14:textId="77777777" w:rsidR="001F4EBA" w:rsidRDefault="001F4EBA" w:rsidP="001F4EBA">
      <w:pPr>
        <w:autoSpaceDE w:val="0"/>
        <w:autoSpaceDN w:val="0"/>
        <w:adjustRightInd w:val="0"/>
        <w:ind w:left="567" w:right="843"/>
        <w:jc w:val="center"/>
        <w:rPr>
          <w:rFonts w:ascii="Arial" w:hAnsi="Arial" w:cs="Arial"/>
          <w:color w:val="A6A6A6" w:themeColor="background1" w:themeShade="A6"/>
          <w:sz w:val="28"/>
          <w:szCs w:val="28"/>
        </w:rPr>
      </w:pPr>
    </w:p>
    <w:p w14:paraId="20562A60" w14:textId="77777777" w:rsidR="00521600" w:rsidRPr="00521600" w:rsidRDefault="00204FE9" w:rsidP="00521600">
      <w:pPr>
        <w:tabs>
          <w:tab w:val="left" w:pos="2240"/>
        </w:tabs>
        <w:ind w:left="567" w:right="560"/>
        <w:jc w:val="both"/>
        <w:rPr>
          <w:rFonts w:ascii="Arial" w:hAnsi="Arial" w:cs="Arial"/>
          <w:color w:val="7F7F7F" w:themeColor="text1" w:themeTint="80"/>
        </w:rPr>
      </w:pPr>
      <w:r w:rsidRPr="00521600">
        <w:rPr>
          <w:rFonts w:ascii="Arial" w:eastAsia="Times New Roman" w:hAnsi="Arial" w:cs="Arial"/>
          <w:color w:val="7F7F7F" w:themeColor="text1" w:themeTint="80"/>
          <w:lang w:val="en-AU" w:eastAsia="en-US"/>
        </w:rPr>
        <w:t xml:space="preserve">Northeast Health Wangaratta (NHW) is a very busy specialist referral integrated health service of 241 beds and is the major referral facility for the greater part of North East Victoria. </w:t>
      </w:r>
      <w:r w:rsidR="00521600" w:rsidRPr="00521600">
        <w:rPr>
          <w:rFonts w:ascii="Arial" w:hAnsi="Arial" w:cs="Arial"/>
          <w:color w:val="7F7F7F" w:themeColor="text1" w:themeTint="80"/>
        </w:rPr>
        <w:t>NHW provides a wide range of acute specialist medical and surgical services including; an emergency department, critical care unit, obstetrics and gynaecology, paediatrics and specialised aged care, community rehabilitation, and inpatient, community, aged and psycho-geriatric mental health services.  There is also a broad range of community health services and NHW auspices a number of other regional services in post-acute care, palliative care and infection control.</w:t>
      </w:r>
    </w:p>
    <w:p w14:paraId="52D82CAF" w14:textId="77777777" w:rsidR="00EE0EE8" w:rsidRDefault="00204FE9" w:rsidP="00EE0EE8">
      <w:pPr>
        <w:spacing w:before="100" w:beforeAutospacing="1" w:after="100" w:afterAutospacing="1"/>
        <w:ind w:left="567" w:right="560"/>
        <w:rPr>
          <w:rFonts w:ascii="Arial" w:eastAsia="Times New Roman" w:hAnsi="Arial" w:cs="Arial"/>
          <w:color w:val="7F7F7F" w:themeColor="text1" w:themeTint="80"/>
          <w:lang w:val="en-AU" w:eastAsia="en-US"/>
        </w:rPr>
      </w:pPr>
      <w:r w:rsidRPr="00521600">
        <w:rPr>
          <w:rFonts w:ascii="Arial" w:eastAsia="Times New Roman" w:hAnsi="Arial" w:cs="Arial"/>
          <w:color w:val="7F7F7F" w:themeColor="text1" w:themeTint="80"/>
          <w:lang w:val="en-AU" w:eastAsia="en-US"/>
        </w:rPr>
        <w:t xml:space="preserve">We have almost 1400 employees working across a range of clinical and non-clinical business areas with the largest proportion of these employees from the nursing division. </w:t>
      </w:r>
      <w:r w:rsidR="00521600" w:rsidRPr="00521600">
        <w:rPr>
          <w:rFonts w:ascii="Arial" w:eastAsia="Times New Roman" w:hAnsi="Arial" w:cs="Arial"/>
          <w:color w:val="7F7F7F" w:themeColor="text1" w:themeTint="80"/>
          <w:lang w:val="en-AU" w:eastAsia="en-US"/>
        </w:rPr>
        <w:t xml:space="preserve">NHW serves a population of approximately 90,000 and has over 19,000 inpatient episodes and 25,546 Emergency Department attendances a year. These numbers are growing. </w:t>
      </w:r>
    </w:p>
    <w:p w14:paraId="425A339B" w14:textId="4A370872" w:rsidR="00521600" w:rsidRPr="00EE0EE8" w:rsidRDefault="00EE0EE8" w:rsidP="00EE0EE8">
      <w:pPr>
        <w:spacing w:before="100" w:beforeAutospacing="1" w:after="100" w:afterAutospacing="1"/>
        <w:ind w:left="567" w:right="560"/>
        <w:rPr>
          <w:rFonts w:ascii="Arial" w:eastAsia="Times New Roman" w:hAnsi="Arial" w:cs="Arial"/>
          <w:color w:val="7F7F7F" w:themeColor="text1" w:themeTint="80"/>
          <w:lang w:val="en-AU" w:eastAsia="en-US"/>
        </w:rPr>
      </w:pPr>
      <w:r w:rsidRPr="00EE0EE8">
        <w:rPr>
          <w:rFonts w:ascii="Arial" w:eastAsia="Times New Roman" w:hAnsi="Arial" w:cs="Arial"/>
          <w:color w:val="7F7F7F" w:themeColor="text1" w:themeTint="80"/>
          <w:lang w:val="en-AU" w:eastAsia="en-US"/>
        </w:rPr>
        <w:t xml:space="preserve">Wangaratta is a short </w:t>
      </w:r>
      <w:proofErr w:type="gramStart"/>
      <w:r w:rsidRPr="00EE0EE8">
        <w:rPr>
          <w:rFonts w:ascii="Arial" w:eastAsia="Times New Roman" w:hAnsi="Arial" w:cs="Arial"/>
          <w:color w:val="7F7F7F" w:themeColor="text1" w:themeTint="80"/>
          <w:lang w:val="en-AU" w:eastAsia="en-US"/>
        </w:rPr>
        <w:t>3 hour</w:t>
      </w:r>
      <w:proofErr w:type="gramEnd"/>
      <w:r w:rsidRPr="00EE0EE8">
        <w:rPr>
          <w:rFonts w:ascii="Arial" w:eastAsia="Times New Roman" w:hAnsi="Arial" w:cs="Arial"/>
          <w:color w:val="7F7F7F" w:themeColor="text1" w:themeTint="80"/>
          <w:lang w:val="en-AU" w:eastAsia="en-US"/>
        </w:rPr>
        <w:t xml:space="preserve"> drive to Melbourne and is the gateway to the Victorian Alps where you can enjoy walking, camping and winter sports. The nearest regional airport is 60 mins away connecting you to Sydney and Melbourne, with flights daily. A regional train service to Melbourne operates daily. </w:t>
      </w:r>
    </w:p>
    <w:p w14:paraId="001DFE57" w14:textId="77777777" w:rsidR="00EE0EE8" w:rsidRPr="00EE0EE8" w:rsidRDefault="00EE0EE8" w:rsidP="00EE0EE8">
      <w:pPr>
        <w:tabs>
          <w:tab w:val="left" w:pos="2240"/>
        </w:tabs>
        <w:ind w:left="567" w:right="560"/>
        <w:rPr>
          <w:rFonts w:ascii="Arial" w:hAnsi="Arial" w:cs="Arial"/>
          <w:color w:val="7F7F7F" w:themeColor="text1" w:themeTint="80"/>
        </w:rPr>
      </w:pPr>
      <w:r w:rsidRPr="00EE0EE8">
        <w:rPr>
          <w:rFonts w:ascii="Arial" w:hAnsi="Arial" w:cs="Arial"/>
          <w:color w:val="7F7F7F" w:themeColor="text1" w:themeTint="80"/>
        </w:rPr>
        <w:t>A part of NHW, Illoura Residential Aged Care is a first class facility providing a caring environment that is important to the well-being of senior members of our community and their families.  Our staff have the skills and experience to deliver a consistently high standard of care and support. This fully accredited purpose built facility is home to 72 residents, including 6 transitional care beds, frail and memory support units.  We meet the individual needs of our residents, providing unsurpassed levels of service and care.</w:t>
      </w:r>
    </w:p>
    <w:p w14:paraId="46C1A0A5" w14:textId="02864004" w:rsidR="00446904" w:rsidRPr="00EE0EE8" w:rsidRDefault="00EE0EE8" w:rsidP="00EE0EE8">
      <w:pPr>
        <w:spacing w:before="100" w:beforeAutospacing="1" w:after="100" w:afterAutospacing="1"/>
        <w:ind w:left="567" w:right="560"/>
        <w:rPr>
          <w:rFonts w:ascii="Arial" w:eastAsia="Times New Roman" w:hAnsi="Arial" w:cs="Arial"/>
          <w:color w:val="7F7F7F" w:themeColor="text1" w:themeTint="80"/>
          <w:lang w:val="en-AU" w:eastAsia="en-US"/>
        </w:rPr>
      </w:pPr>
      <w:r>
        <w:rPr>
          <w:rFonts w:ascii="Arial" w:eastAsia="Times New Roman" w:hAnsi="Arial" w:cs="Arial"/>
          <w:noProof/>
          <w:color w:val="000000" w:themeColor="text1"/>
          <w:lang w:val="en-AU" w:eastAsia="en-US"/>
        </w:rPr>
        <w:drawing>
          <wp:inline distT="0" distB="0" distL="0" distR="0" wp14:anchorId="76741B8D" wp14:editId="44C9887F">
            <wp:extent cx="2355303" cy="1329262"/>
            <wp:effectExtent l="0" t="0" r="0" b="444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creen Shot 2019-11-30 at 3.16.20 pm.png"/>
                    <pic:cNvPicPr/>
                  </pic:nvPicPr>
                  <pic:blipFill>
                    <a:blip r:embed="rId11">
                      <a:extLst>
                        <a:ext uri="{28A0092B-C50C-407E-A947-70E740481C1C}">
                          <a14:useLocalDpi xmlns:a14="http://schemas.microsoft.com/office/drawing/2010/main" val="0"/>
                        </a:ext>
                      </a:extLst>
                    </a:blip>
                    <a:stretch>
                      <a:fillRect/>
                    </a:stretch>
                  </pic:blipFill>
                  <pic:spPr>
                    <a:xfrm>
                      <a:off x="0" y="0"/>
                      <a:ext cx="2378673" cy="1342451"/>
                    </a:xfrm>
                    <a:prstGeom prst="rect">
                      <a:avLst/>
                    </a:prstGeom>
                  </pic:spPr>
                </pic:pic>
              </a:graphicData>
            </a:graphic>
          </wp:inline>
        </w:drawing>
      </w:r>
    </w:p>
    <w:p w14:paraId="12B30314" w14:textId="77777777" w:rsidR="00EE0EE8" w:rsidRDefault="00EE0EE8" w:rsidP="00063B7F">
      <w:pPr>
        <w:spacing w:line="360" w:lineRule="auto"/>
        <w:ind w:left="567" w:right="560"/>
        <w:outlineLvl w:val="0"/>
        <w:rPr>
          <w:rFonts w:ascii="Arial" w:hAnsi="Arial" w:cs="Arial"/>
          <w:color w:val="7F7F7F" w:themeColor="text1" w:themeTint="80"/>
          <w:sz w:val="18"/>
          <w:szCs w:val="18"/>
        </w:rPr>
        <w:sectPr w:rsidR="00EE0EE8" w:rsidSect="00CA5234">
          <w:footerReference w:type="default" r:id="rId12"/>
          <w:pgSz w:w="11900" w:h="16840"/>
          <w:pgMar w:top="938" w:right="0" w:bottom="0" w:left="0" w:header="85" w:footer="0" w:gutter="0"/>
          <w:cols w:space="708"/>
          <w:titlePg/>
          <w:docGrid w:linePitch="360"/>
        </w:sectPr>
      </w:pPr>
    </w:p>
    <w:p w14:paraId="12E69CBE" w14:textId="335D05C4" w:rsidR="003F65EA" w:rsidRPr="00EE0EE8" w:rsidRDefault="003F65EA" w:rsidP="00063B7F">
      <w:pPr>
        <w:spacing w:line="360" w:lineRule="auto"/>
        <w:ind w:left="567" w:right="560"/>
        <w:outlineLvl w:val="0"/>
        <w:rPr>
          <w:rFonts w:ascii="Arial" w:hAnsi="Arial" w:cs="Arial"/>
          <w:color w:val="7F7F7F" w:themeColor="text1" w:themeTint="80"/>
          <w:sz w:val="18"/>
          <w:szCs w:val="18"/>
        </w:rPr>
      </w:pPr>
      <w:r w:rsidRPr="00EE0EE8">
        <w:rPr>
          <w:rFonts w:ascii="Arial" w:hAnsi="Arial" w:cs="Arial"/>
          <w:color w:val="7F7F7F" w:themeColor="text1" w:themeTint="80"/>
          <w:sz w:val="18"/>
          <w:szCs w:val="18"/>
        </w:rPr>
        <w:t>For additional information please refer to the Northeast Health Wangaratta website to view the:</w:t>
      </w:r>
    </w:p>
    <w:p w14:paraId="4C8EE1BB" w14:textId="77777777" w:rsidR="003F65EA" w:rsidRPr="00EE0EE8" w:rsidRDefault="003F65EA" w:rsidP="003F65EA">
      <w:pPr>
        <w:pStyle w:val="ListParagraph"/>
        <w:numPr>
          <w:ilvl w:val="0"/>
          <w:numId w:val="26"/>
        </w:numPr>
        <w:spacing w:line="360" w:lineRule="auto"/>
        <w:ind w:right="560"/>
        <w:outlineLvl w:val="0"/>
        <w:rPr>
          <w:rFonts w:ascii="Arial" w:hAnsi="Arial" w:cs="Arial"/>
          <w:color w:val="7F7F7F" w:themeColor="text1" w:themeTint="80"/>
          <w:sz w:val="18"/>
          <w:szCs w:val="18"/>
        </w:rPr>
      </w:pPr>
      <w:r w:rsidRPr="00EE0EE8">
        <w:rPr>
          <w:rFonts w:ascii="Arial" w:hAnsi="Arial" w:cs="Arial"/>
          <w:color w:val="7F7F7F" w:themeColor="text1" w:themeTint="80"/>
          <w:sz w:val="18"/>
          <w:szCs w:val="18"/>
        </w:rPr>
        <w:t xml:space="preserve">Financial Performance Report, </w:t>
      </w:r>
    </w:p>
    <w:p w14:paraId="00B9D17F" w14:textId="77777777" w:rsidR="003F65EA" w:rsidRPr="00EE0EE8" w:rsidRDefault="003F65EA" w:rsidP="003F65EA">
      <w:pPr>
        <w:pStyle w:val="ListParagraph"/>
        <w:numPr>
          <w:ilvl w:val="0"/>
          <w:numId w:val="26"/>
        </w:numPr>
        <w:spacing w:line="360" w:lineRule="auto"/>
        <w:ind w:right="560"/>
        <w:outlineLvl w:val="0"/>
        <w:rPr>
          <w:rFonts w:ascii="Arial" w:hAnsi="Arial" w:cs="Arial"/>
          <w:color w:val="7F7F7F" w:themeColor="text1" w:themeTint="80"/>
          <w:sz w:val="18"/>
          <w:szCs w:val="18"/>
        </w:rPr>
      </w:pPr>
      <w:r w:rsidRPr="00EE0EE8">
        <w:rPr>
          <w:rFonts w:ascii="Arial" w:hAnsi="Arial" w:cs="Arial"/>
          <w:color w:val="7F7F7F" w:themeColor="text1" w:themeTint="80"/>
          <w:sz w:val="18"/>
          <w:szCs w:val="18"/>
        </w:rPr>
        <w:t xml:space="preserve">The Quality Account, </w:t>
      </w:r>
    </w:p>
    <w:p w14:paraId="09BDA8BD" w14:textId="73A69700" w:rsidR="00A61AD3" w:rsidRPr="00EE0EE8" w:rsidRDefault="003F65EA" w:rsidP="003F65EA">
      <w:pPr>
        <w:pStyle w:val="ListParagraph"/>
        <w:numPr>
          <w:ilvl w:val="0"/>
          <w:numId w:val="26"/>
        </w:numPr>
        <w:spacing w:line="360" w:lineRule="auto"/>
        <w:ind w:right="560"/>
        <w:outlineLvl w:val="0"/>
        <w:rPr>
          <w:rFonts w:ascii="Arial" w:hAnsi="Arial" w:cs="Arial"/>
          <w:color w:val="7F7F7F" w:themeColor="text1" w:themeTint="80"/>
          <w:sz w:val="18"/>
          <w:szCs w:val="18"/>
        </w:rPr>
      </w:pPr>
      <w:r w:rsidRPr="00EE0EE8">
        <w:rPr>
          <w:rFonts w:ascii="Arial" w:hAnsi="Arial" w:cs="Arial"/>
          <w:color w:val="7F7F7F" w:themeColor="text1" w:themeTint="80"/>
          <w:sz w:val="18"/>
          <w:szCs w:val="18"/>
        </w:rPr>
        <w:t>The 2015-20 Strategic Plan</w:t>
      </w:r>
    </w:p>
    <w:p w14:paraId="60C48070" w14:textId="626127EB" w:rsidR="003F65EA" w:rsidRPr="00EE0EE8" w:rsidRDefault="003F65EA" w:rsidP="003F65EA">
      <w:pPr>
        <w:pStyle w:val="ListParagraph"/>
        <w:numPr>
          <w:ilvl w:val="0"/>
          <w:numId w:val="26"/>
        </w:numPr>
        <w:spacing w:line="360" w:lineRule="auto"/>
        <w:ind w:right="560"/>
        <w:outlineLvl w:val="0"/>
        <w:rPr>
          <w:rFonts w:ascii="Arial" w:hAnsi="Arial" w:cs="Arial"/>
          <w:color w:val="7F7F7F" w:themeColor="text1" w:themeTint="80"/>
          <w:sz w:val="18"/>
          <w:szCs w:val="18"/>
        </w:rPr>
      </w:pPr>
      <w:r w:rsidRPr="00EE0EE8">
        <w:rPr>
          <w:rFonts w:ascii="Arial" w:hAnsi="Arial" w:cs="Arial"/>
          <w:color w:val="7F7F7F" w:themeColor="text1" w:themeTint="80"/>
          <w:sz w:val="18"/>
          <w:szCs w:val="18"/>
        </w:rPr>
        <w:t>Hardwiring Excellence at Northeast Health Wangaratta Information Sheet</w:t>
      </w:r>
    </w:p>
    <w:p w14:paraId="587216AD" w14:textId="77777777" w:rsidR="00EE0EE8" w:rsidRDefault="00EE0EE8" w:rsidP="00063B7F">
      <w:pPr>
        <w:spacing w:line="360" w:lineRule="auto"/>
        <w:ind w:left="567" w:right="560"/>
        <w:outlineLvl w:val="0"/>
        <w:rPr>
          <w:rFonts w:ascii="Open Sans" w:hAnsi="Open Sans"/>
          <w:color w:val="7F7F7F" w:themeColor="text1" w:themeTint="80"/>
          <w:sz w:val="40"/>
          <w:szCs w:val="40"/>
        </w:rPr>
        <w:sectPr w:rsidR="00EE0EE8" w:rsidSect="00EE0EE8">
          <w:type w:val="continuous"/>
          <w:pgSz w:w="11900" w:h="16840"/>
          <w:pgMar w:top="938" w:right="0" w:bottom="0" w:left="0" w:header="85" w:footer="0" w:gutter="0"/>
          <w:cols w:num="2" w:space="708"/>
          <w:titlePg/>
          <w:docGrid w:linePitch="360"/>
        </w:sectPr>
      </w:pPr>
    </w:p>
    <w:p w14:paraId="24F232FB" w14:textId="77777777" w:rsidR="001F4EBA" w:rsidRDefault="001F4EBA" w:rsidP="00A95BE0">
      <w:pPr>
        <w:spacing w:line="276" w:lineRule="auto"/>
        <w:ind w:right="560"/>
        <w:outlineLvl w:val="0"/>
        <w:rPr>
          <w:rFonts w:ascii="Open Sans" w:eastAsia="Times New Roman" w:hAnsi="Open Sans"/>
          <w:b/>
          <w:bCs/>
          <w:color w:val="023066"/>
          <w:sz w:val="20"/>
          <w:szCs w:val="20"/>
          <w:shd w:val="clear" w:color="auto" w:fill="FFFFFF"/>
        </w:rPr>
      </w:pPr>
    </w:p>
    <w:p w14:paraId="18513E2A" w14:textId="77777777" w:rsidR="001F4EBA" w:rsidRPr="001F4EBA" w:rsidRDefault="001F4EBA" w:rsidP="003F65EA">
      <w:pPr>
        <w:spacing w:line="276" w:lineRule="auto"/>
        <w:ind w:right="560"/>
        <w:outlineLvl w:val="0"/>
        <w:rPr>
          <w:rFonts w:ascii="Open Sans" w:eastAsia="Times New Roman" w:hAnsi="Open Sans"/>
          <w:b/>
          <w:bCs/>
          <w:color w:val="023066"/>
          <w:sz w:val="20"/>
          <w:szCs w:val="20"/>
          <w:shd w:val="clear" w:color="auto" w:fill="FFFFFF"/>
        </w:rPr>
      </w:pPr>
    </w:p>
    <w:p w14:paraId="49D19888" w14:textId="4AD4DBE4" w:rsidR="00B1691F" w:rsidRPr="001F4EBA" w:rsidRDefault="00B1691F" w:rsidP="00B1691F">
      <w:pPr>
        <w:spacing w:line="276" w:lineRule="auto"/>
        <w:ind w:left="567" w:right="560"/>
        <w:outlineLvl w:val="0"/>
        <w:rPr>
          <w:rFonts w:ascii="Open Sans" w:eastAsia="Times New Roman" w:hAnsi="Open Sans"/>
          <w:b/>
          <w:bCs/>
          <w:color w:val="023066"/>
          <w:sz w:val="48"/>
          <w:szCs w:val="48"/>
          <w:shd w:val="clear" w:color="auto" w:fill="FFFFFF"/>
        </w:rPr>
      </w:pPr>
      <w:r>
        <w:rPr>
          <w:rFonts w:ascii="Open Sans" w:eastAsia="Times New Roman" w:hAnsi="Open Sans"/>
          <w:b/>
          <w:bCs/>
          <w:noProof/>
          <w:color w:val="023066"/>
          <w:sz w:val="60"/>
          <w:szCs w:val="60"/>
          <w:lang w:val="en-AU" w:eastAsia="en-AU"/>
        </w:rPr>
        <w:lastRenderedPageBreak/>
        <mc:AlternateContent>
          <mc:Choice Requires="wps">
            <w:drawing>
              <wp:anchor distT="0" distB="0" distL="114300" distR="114300" simplePos="0" relativeHeight="251734016" behindDoc="0" locked="0" layoutInCell="1" allowOverlap="1" wp14:anchorId="44DDE47C" wp14:editId="1666B036">
                <wp:simplePos x="0" y="0"/>
                <wp:positionH relativeFrom="page">
                  <wp:posOffset>186268</wp:posOffset>
                </wp:positionH>
                <wp:positionV relativeFrom="page">
                  <wp:posOffset>1202268</wp:posOffset>
                </wp:positionV>
                <wp:extent cx="7061200" cy="8466"/>
                <wp:effectExtent l="0" t="0" r="12700" b="17145"/>
                <wp:wrapNone/>
                <wp:docPr id="8" name="Straight Connector 8"/>
                <wp:cNvGraphicFramePr/>
                <a:graphic xmlns:a="http://schemas.openxmlformats.org/drawingml/2006/main">
                  <a:graphicData uri="http://schemas.microsoft.com/office/word/2010/wordprocessingShape">
                    <wps:wsp>
                      <wps:cNvCnPr/>
                      <wps:spPr>
                        <a:xfrm flipV="1">
                          <a:off x="0" y="0"/>
                          <a:ext cx="7061200" cy="8466"/>
                        </a:xfrm>
                        <a:prstGeom prst="line">
                          <a:avLst/>
                        </a:prstGeom>
                        <a:ln w="9525">
                          <a:solidFill>
                            <a:srgbClr val="E7E7E7"/>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824E74C" id="Straight Connector 8" o:spid="_x0000_s1026" style="position:absolute;flip:y;z-index:2517340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 from="14.65pt,94.65pt" to="570.65pt,95.3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" strokecolor="#e7e7e7">
                <v:stroke joinstyle="miter"/>
                <w10:wrap anchorx="page" anchory="page"/>
              </v:line>
            </w:pict>
          </mc:Fallback>
        </mc:AlternateContent>
      </w:r>
      <w:r w:rsidR="00521600">
        <w:rPr>
          <w:rFonts w:ascii="Open Sans" w:eastAsia="Times New Roman" w:hAnsi="Open Sans"/>
          <w:b/>
          <w:bCs/>
          <w:color w:val="023066"/>
          <w:sz w:val="48"/>
          <w:szCs w:val="48"/>
          <w:shd w:val="clear" w:color="auto" w:fill="FFFFFF"/>
        </w:rPr>
        <w:t>Director of Nursing</w:t>
      </w:r>
      <w:r>
        <w:rPr>
          <w:rFonts w:ascii="Open Sans" w:eastAsia="Times New Roman" w:hAnsi="Open Sans"/>
          <w:b/>
          <w:bCs/>
          <w:color w:val="023066"/>
          <w:sz w:val="48"/>
          <w:szCs w:val="48"/>
          <w:shd w:val="clear" w:color="auto" w:fill="FFFFFF"/>
        </w:rPr>
        <w:t xml:space="preserve">: - </w:t>
      </w:r>
      <w:r w:rsidR="00521600">
        <w:rPr>
          <w:rFonts w:ascii="Open Sans" w:eastAsia="Times New Roman" w:hAnsi="Open Sans"/>
          <w:b/>
          <w:bCs/>
          <w:color w:val="023066"/>
          <w:sz w:val="48"/>
          <w:szCs w:val="48"/>
          <w:shd w:val="clear" w:color="auto" w:fill="FFFFFF"/>
        </w:rPr>
        <w:t>Illoura Residential Aged Care</w:t>
      </w:r>
    </w:p>
    <w:p w14:paraId="794BAF63" w14:textId="790342DE" w:rsidR="000B4C41" w:rsidRPr="00204FE9" w:rsidRDefault="000B4C41" w:rsidP="00204FE9">
      <w:pPr>
        <w:ind w:right="560"/>
        <w:rPr>
          <w:rFonts w:ascii="Open Sans" w:eastAsia="Times New Roman" w:hAnsi="Open Sans"/>
          <w:bCs/>
          <w:color w:val="7F7F7F" w:themeColor="text1" w:themeTint="80"/>
          <w:sz w:val="20"/>
          <w:szCs w:val="20"/>
          <w:shd w:val="clear" w:color="auto" w:fill="FFFFFF"/>
        </w:rPr>
      </w:pPr>
    </w:p>
    <w:p w14:paraId="65E1CC07" w14:textId="084D4CED" w:rsidR="00204FE9" w:rsidRPr="00EE0EE8" w:rsidRDefault="00204FE9" w:rsidP="00204FE9">
      <w:pPr>
        <w:spacing w:before="100" w:beforeAutospacing="1" w:after="100" w:afterAutospacing="1"/>
        <w:ind w:left="567"/>
        <w:rPr>
          <w:rFonts w:ascii="Arial" w:eastAsia="Times New Roman" w:hAnsi="Arial" w:cs="Arial"/>
          <w:b/>
          <w:color w:val="7F7F7F" w:themeColor="text1" w:themeTint="80"/>
          <w:lang w:val="en-AU" w:eastAsia="en-US"/>
        </w:rPr>
      </w:pPr>
      <w:r w:rsidRPr="00EE0EE8">
        <w:rPr>
          <w:rFonts w:ascii="Arial" w:eastAsia="Times New Roman" w:hAnsi="Arial" w:cs="Arial"/>
          <w:b/>
          <w:color w:val="7F7F7F" w:themeColor="text1" w:themeTint="80"/>
          <w:lang w:val="en-AU" w:eastAsia="en-US"/>
        </w:rPr>
        <w:t xml:space="preserve">POSITION PURPOSE </w:t>
      </w:r>
    </w:p>
    <w:p w14:paraId="6B41DB3B" w14:textId="77777777" w:rsidR="00EE0EE8" w:rsidRPr="00EE0EE8" w:rsidRDefault="00EE0EE8" w:rsidP="00EE0EE8">
      <w:pPr>
        <w:tabs>
          <w:tab w:val="left" w:pos="2240"/>
        </w:tabs>
        <w:ind w:left="567" w:right="560"/>
        <w:jc w:val="both"/>
        <w:rPr>
          <w:rFonts w:ascii="Microsoft Sans Serif" w:hAnsi="Microsoft Sans Serif" w:cs="Microsoft Sans Serif"/>
          <w:color w:val="7F7F7F" w:themeColor="text1" w:themeTint="80"/>
        </w:rPr>
      </w:pPr>
      <w:r w:rsidRPr="00EE0EE8">
        <w:rPr>
          <w:rFonts w:ascii="Microsoft Sans Serif" w:hAnsi="Microsoft Sans Serif" w:cs="Microsoft Sans Serif"/>
          <w:color w:val="7F7F7F" w:themeColor="text1" w:themeTint="80"/>
        </w:rPr>
        <w:t xml:space="preserve">The primary purpose of the position of Director of Nursing – Residential Aged Care is to ensure the provision of timely, appropriate, responsive and quality driven care through effective resource management and to provide leadership and management to the residential aged care team.  </w:t>
      </w:r>
    </w:p>
    <w:p w14:paraId="58845540" w14:textId="77777777" w:rsidR="00EE0EE8" w:rsidRPr="00EE0EE8" w:rsidRDefault="00EE0EE8" w:rsidP="00EE0EE8">
      <w:pPr>
        <w:tabs>
          <w:tab w:val="left" w:pos="2240"/>
        </w:tabs>
        <w:ind w:left="567" w:right="560"/>
        <w:jc w:val="both"/>
        <w:rPr>
          <w:rFonts w:ascii="Microsoft Sans Serif" w:hAnsi="Microsoft Sans Serif" w:cs="Microsoft Sans Serif"/>
          <w:color w:val="7F7F7F" w:themeColor="text1" w:themeTint="80"/>
        </w:rPr>
      </w:pPr>
    </w:p>
    <w:p w14:paraId="67C76AF7" w14:textId="77777777" w:rsidR="00EE0EE8" w:rsidRPr="00EE0EE8" w:rsidRDefault="00EE0EE8" w:rsidP="00EE0EE8">
      <w:pPr>
        <w:tabs>
          <w:tab w:val="left" w:pos="2240"/>
        </w:tabs>
        <w:ind w:left="567" w:right="560"/>
        <w:jc w:val="both"/>
        <w:rPr>
          <w:rFonts w:ascii="Microsoft Sans Serif" w:hAnsi="Microsoft Sans Serif" w:cs="Microsoft Sans Serif"/>
          <w:color w:val="7F7F7F" w:themeColor="text1" w:themeTint="80"/>
        </w:rPr>
      </w:pPr>
      <w:r w:rsidRPr="00EE0EE8">
        <w:rPr>
          <w:rFonts w:ascii="Microsoft Sans Serif" w:hAnsi="Microsoft Sans Serif" w:cs="Microsoft Sans Serif"/>
          <w:color w:val="7F7F7F" w:themeColor="text1" w:themeTint="80"/>
        </w:rPr>
        <w:t xml:space="preserve">The position will ensure a high standard in all aspects of professional practice and maintain and further develop the quality focus of the service. We seek someone with an absolute passion for caring for vulnerable people, with compassion and empathy. </w:t>
      </w:r>
    </w:p>
    <w:p w14:paraId="6745C197" w14:textId="7D96C883" w:rsidR="00B1691F" w:rsidRPr="00B1691F" w:rsidRDefault="00B1691F" w:rsidP="00EE0EE8">
      <w:pPr>
        <w:spacing w:line="276" w:lineRule="auto"/>
        <w:ind w:right="560"/>
        <w:outlineLvl w:val="0"/>
        <w:rPr>
          <w:rFonts w:ascii="Open Sans" w:eastAsia="Times New Roman" w:hAnsi="Open Sans"/>
          <w:b/>
          <w:bCs/>
          <w:noProof/>
          <w:color w:val="023066"/>
          <w:sz w:val="32"/>
          <w:szCs w:val="32"/>
          <w:lang w:val="en-AU" w:eastAsia="en-AU"/>
        </w:rPr>
      </w:pPr>
    </w:p>
    <w:p w14:paraId="726708F5" w14:textId="492239FA" w:rsidR="00B1691F" w:rsidRPr="00EE0EE8" w:rsidRDefault="00B1691F" w:rsidP="00B1691F">
      <w:pPr>
        <w:spacing w:before="100" w:beforeAutospacing="1" w:after="100" w:afterAutospacing="1"/>
        <w:ind w:left="567"/>
        <w:rPr>
          <w:rFonts w:ascii="Arial" w:eastAsia="Times New Roman" w:hAnsi="Arial" w:cs="Arial"/>
          <w:b/>
          <w:color w:val="7F7F7F" w:themeColor="text1" w:themeTint="80"/>
          <w:lang w:val="en-AU" w:eastAsia="en-US"/>
        </w:rPr>
      </w:pPr>
      <w:r w:rsidRPr="00EE0EE8">
        <w:rPr>
          <w:rFonts w:ascii="Arial" w:eastAsia="Times New Roman" w:hAnsi="Arial" w:cs="Arial"/>
          <w:b/>
          <w:color w:val="7F7F7F" w:themeColor="text1" w:themeTint="80"/>
          <w:lang w:val="en-AU" w:eastAsia="en-US"/>
        </w:rPr>
        <w:t xml:space="preserve">KEY SELECTION CRITERIA </w:t>
      </w:r>
    </w:p>
    <w:p w14:paraId="4116FBC5" w14:textId="30AB4D90" w:rsidR="004A478B" w:rsidRPr="00EE0EE8" w:rsidRDefault="004A478B" w:rsidP="00B1691F">
      <w:pPr>
        <w:spacing w:before="100" w:beforeAutospacing="1" w:after="100" w:afterAutospacing="1"/>
        <w:ind w:left="567"/>
        <w:rPr>
          <w:rFonts w:ascii="Arial" w:eastAsia="Times New Roman" w:hAnsi="Arial" w:cs="Arial"/>
          <w:b/>
          <w:color w:val="7F7F7F" w:themeColor="text1" w:themeTint="80"/>
          <w:lang w:val="en-AU" w:eastAsia="en-US"/>
        </w:rPr>
      </w:pPr>
      <w:r w:rsidRPr="00EE0EE8">
        <w:rPr>
          <w:rFonts w:ascii="Arial" w:eastAsia="Times New Roman" w:hAnsi="Arial" w:cs="Arial"/>
          <w:b/>
          <w:color w:val="7F7F7F" w:themeColor="text1" w:themeTint="80"/>
          <w:lang w:val="en-AU" w:eastAsia="en-US"/>
        </w:rPr>
        <w:t>Essential:</w:t>
      </w:r>
    </w:p>
    <w:p w14:paraId="1C97460C" w14:textId="727344C3" w:rsidR="00B1691F" w:rsidRPr="00EE0EE8" w:rsidRDefault="00B8370F" w:rsidP="00EE0EE8">
      <w:pPr>
        <w:pStyle w:val="ListParagraph"/>
        <w:numPr>
          <w:ilvl w:val="0"/>
          <w:numId w:val="27"/>
        </w:numPr>
        <w:spacing w:line="276" w:lineRule="auto"/>
        <w:ind w:right="560"/>
        <w:outlineLvl w:val="0"/>
        <w:rPr>
          <w:rFonts w:ascii="Arial" w:eastAsia="Times New Roman" w:hAnsi="Arial" w:cs="Arial"/>
          <w:bCs/>
          <w:noProof/>
          <w:color w:val="7F7F7F" w:themeColor="text1" w:themeTint="80"/>
          <w:lang w:val="en-AU" w:eastAsia="en-AU"/>
        </w:rPr>
      </w:pPr>
      <w:r w:rsidRPr="00EE0EE8">
        <w:rPr>
          <w:rFonts w:ascii="Arial" w:eastAsia="Times New Roman" w:hAnsi="Arial" w:cs="Arial"/>
          <w:bCs/>
          <w:noProof/>
          <w:color w:val="7F7F7F" w:themeColor="text1" w:themeTint="80"/>
          <w:lang w:val="en-AU" w:eastAsia="en-AU"/>
        </w:rPr>
        <w:t>Hold current registration as a Registered Nurse / Midwife with the Nursing and Midwifery Board of Australia / AHPRA</w:t>
      </w:r>
    </w:p>
    <w:p w14:paraId="6B793FD1" w14:textId="77777777" w:rsidR="00EE0EE8" w:rsidRPr="00EE0EE8" w:rsidRDefault="00EE0EE8" w:rsidP="00EE0EE8">
      <w:pPr>
        <w:pStyle w:val="NoSpacing"/>
        <w:numPr>
          <w:ilvl w:val="0"/>
          <w:numId w:val="27"/>
        </w:numPr>
        <w:spacing w:before="120"/>
        <w:ind w:right="560"/>
        <w:rPr>
          <w:rFonts w:ascii="Arial" w:eastAsia="Calibri" w:hAnsi="Arial" w:cs="Arial"/>
          <w:color w:val="7F7F7F" w:themeColor="text1" w:themeTint="80"/>
          <w:sz w:val="24"/>
          <w:szCs w:val="24"/>
        </w:rPr>
      </w:pPr>
      <w:r w:rsidRPr="00EE0EE8">
        <w:rPr>
          <w:rFonts w:ascii="Arial" w:eastAsia="Calibri" w:hAnsi="Arial" w:cs="Arial"/>
          <w:color w:val="7F7F7F" w:themeColor="text1" w:themeTint="80"/>
          <w:sz w:val="24"/>
          <w:szCs w:val="24"/>
        </w:rPr>
        <w:t>Post Graduate Qualifications in Nursing specialty, preferably Aged Care.</w:t>
      </w:r>
    </w:p>
    <w:p w14:paraId="2592192F" w14:textId="4EA37198" w:rsidR="00EE0EE8" w:rsidRPr="00EE0EE8" w:rsidRDefault="00EE0EE8" w:rsidP="00EE0EE8">
      <w:pPr>
        <w:pStyle w:val="NoSpacing"/>
        <w:numPr>
          <w:ilvl w:val="0"/>
          <w:numId w:val="27"/>
        </w:numPr>
        <w:spacing w:before="120"/>
        <w:ind w:right="560"/>
        <w:rPr>
          <w:rFonts w:ascii="Arial" w:eastAsia="Calibri" w:hAnsi="Arial" w:cs="Arial"/>
          <w:color w:val="7F7F7F" w:themeColor="text1" w:themeTint="80"/>
          <w:sz w:val="24"/>
          <w:szCs w:val="24"/>
        </w:rPr>
      </w:pPr>
      <w:r w:rsidRPr="00EE0EE8">
        <w:rPr>
          <w:rFonts w:ascii="Arial" w:eastAsia="Calibri" w:hAnsi="Arial" w:cs="Arial"/>
          <w:color w:val="7F7F7F" w:themeColor="text1" w:themeTint="80"/>
          <w:sz w:val="24"/>
          <w:szCs w:val="24"/>
        </w:rPr>
        <w:t xml:space="preserve">Demonstrated and </w:t>
      </w:r>
      <w:r w:rsidR="00A56152">
        <w:rPr>
          <w:rFonts w:ascii="Arial" w:eastAsia="Calibri" w:hAnsi="Arial" w:cs="Arial"/>
          <w:color w:val="7F7F7F" w:themeColor="text1" w:themeTint="80"/>
          <w:sz w:val="24"/>
          <w:szCs w:val="24"/>
        </w:rPr>
        <w:t>s</w:t>
      </w:r>
      <w:bookmarkStart w:id="0" w:name="_GoBack"/>
      <w:bookmarkEnd w:id="0"/>
      <w:r w:rsidRPr="00EE0EE8">
        <w:rPr>
          <w:rFonts w:ascii="Arial" w:eastAsia="Calibri" w:hAnsi="Arial" w:cs="Arial"/>
          <w:color w:val="7F7F7F" w:themeColor="text1" w:themeTint="80"/>
          <w:sz w:val="24"/>
          <w:szCs w:val="24"/>
        </w:rPr>
        <w:t xml:space="preserve">ignificant experience at a senior management level </w:t>
      </w:r>
      <w:r w:rsidR="00A95BE0" w:rsidRPr="00C80D31">
        <w:rPr>
          <w:rFonts w:ascii="Arial" w:eastAsia="Calibri" w:hAnsi="Arial" w:cs="Arial"/>
          <w:color w:val="7F7F7F" w:themeColor="text1" w:themeTint="80"/>
          <w:sz w:val="24"/>
          <w:szCs w:val="24"/>
        </w:rPr>
        <w:t>preferably</w:t>
      </w:r>
      <w:r w:rsidR="00A95BE0">
        <w:rPr>
          <w:rFonts w:ascii="Arial" w:eastAsia="Calibri" w:hAnsi="Arial" w:cs="Arial"/>
          <w:color w:val="7F7F7F" w:themeColor="text1" w:themeTint="80"/>
          <w:sz w:val="24"/>
          <w:szCs w:val="24"/>
        </w:rPr>
        <w:t xml:space="preserve"> </w:t>
      </w:r>
      <w:r w:rsidRPr="00EE0EE8">
        <w:rPr>
          <w:rFonts w:ascii="Arial" w:eastAsia="Calibri" w:hAnsi="Arial" w:cs="Arial"/>
          <w:color w:val="7F7F7F" w:themeColor="text1" w:themeTint="80"/>
          <w:sz w:val="24"/>
          <w:szCs w:val="24"/>
        </w:rPr>
        <w:t>in the aged care industry</w:t>
      </w:r>
    </w:p>
    <w:p w14:paraId="70DCD50C" w14:textId="77777777" w:rsidR="00EE0EE8" w:rsidRPr="00EE0EE8" w:rsidRDefault="00EE0EE8" w:rsidP="00EE0EE8">
      <w:pPr>
        <w:pStyle w:val="NoSpacing"/>
        <w:numPr>
          <w:ilvl w:val="0"/>
          <w:numId w:val="27"/>
        </w:numPr>
        <w:spacing w:before="120"/>
        <w:ind w:right="560"/>
        <w:rPr>
          <w:rFonts w:ascii="Arial" w:eastAsia="Calibri" w:hAnsi="Arial" w:cs="Arial"/>
          <w:color w:val="7F7F7F" w:themeColor="text1" w:themeTint="80"/>
          <w:sz w:val="24"/>
          <w:szCs w:val="24"/>
        </w:rPr>
      </w:pPr>
      <w:r w:rsidRPr="00EE0EE8">
        <w:rPr>
          <w:rFonts w:ascii="Arial" w:eastAsia="Calibri" w:hAnsi="Arial" w:cs="Arial"/>
          <w:color w:val="7F7F7F" w:themeColor="text1" w:themeTint="80"/>
          <w:sz w:val="24"/>
          <w:szCs w:val="24"/>
        </w:rPr>
        <w:t>Strong, motivating leadership skills, with experience of change management and culture engagement.</w:t>
      </w:r>
    </w:p>
    <w:p w14:paraId="62E6174E" w14:textId="77777777" w:rsidR="00EE0EE8" w:rsidRPr="00EE0EE8" w:rsidRDefault="00EE0EE8" w:rsidP="00EE0EE8">
      <w:pPr>
        <w:pStyle w:val="NoSpacing"/>
        <w:numPr>
          <w:ilvl w:val="0"/>
          <w:numId w:val="27"/>
        </w:numPr>
        <w:spacing w:before="120"/>
        <w:ind w:right="560"/>
        <w:rPr>
          <w:rFonts w:ascii="Arial" w:eastAsia="Calibri" w:hAnsi="Arial" w:cs="Arial"/>
          <w:color w:val="7F7F7F" w:themeColor="text1" w:themeTint="80"/>
          <w:sz w:val="24"/>
          <w:szCs w:val="24"/>
        </w:rPr>
      </w:pPr>
      <w:r w:rsidRPr="00EE0EE8">
        <w:rPr>
          <w:rFonts w:ascii="Arial" w:eastAsia="Calibri" w:hAnsi="Arial" w:cs="Arial"/>
          <w:color w:val="7F7F7F" w:themeColor="text1" w:themeTint="80"/>
          <w:sz w:val="24"/>
          <w:szCs w:val="24"/>
        </w:rPr>
        <w:t>Dedication to excellence in delivery of care and commitment to person centered care</w:t>
      </w:r>
    </w:p>
    <w:p w14:paraId="3019058C" w14:textId="77777777" w:rsidR="00EE0EE8" w:rsidRPr="00EE0EE8" w:rsidRDefault="00EE0EE8" w:rsidP="00EE0EE8">
      <w:pPr>
        <w:pStyle w:val="NoSpacing"/>
        <w:numPr>
          <w:ilvl w:val="0"/>
          <w:numId w:val="27"/>
        </w:numPr>
        <w:spacing w:before="120"/>
        <w:ind w:right="560"/>
        <w:rPr>
          <w:rFonts w:ascii="Arial" w:eastAsia="Calibri" w:hAnsi="Arial" w:cs="Arial"/>
          <w:color w:val="7F7F7F" w:themeColor="text1" w:themeTint="80"/>
          <w:sz w:val="24"/>
          <w:szCs w:val="24"/>
        </w:rPr>
      </w:pPr>
      <w:r w:rsidRPr="00EE0EE8">
        <w:rPr>
          <w:rFonts w:ascii="Arial" w:eastAsia="Calibri" w:hAnsi="Arial" w:cs="Arial"/>
          <w:color w:val="7F7F7F" w:themeColor="text1" w:themeTint="80"/>
          <w:sz w:val="24"/>
          <w:szCs w:val="24"/>
        </w:rPr>
        <w:t>In depth knowledge of relevant legislation, standards, accreditation framework and policies</w:t>
      </w:r>
    </w:p>
    <w:p w14:paraId="4AF68926" w14:textId="77777777" w:rsidR="00EE0EE8" w:rsidRPr="00EE0EE8" w:rsidRDefault="00EE0EE8" w:rsidP="00EE0EE8">
      <w:pPr>
        <w:pStyle w:val="NoSpacing"/>
        <w:numPr>
          <w:ilvl w:val="0"/>
          <w:numId w:val="27"/>
        </w:numPr>
        <w:spacing w:before="120"/>
        <w:ind w:right="560"/>
        <w:rPr>
          <w:rFonts w:ascii="Arial" w:eastAsia="Calibri" w:hAnsi="Arial" w:cs="Arial"/>
          <w:color w:val="7F7F7F" w:themeColor="text1" w:themeTint="80"/>
          <w:sz w:val="24"/>
          <w:szCs w:val="24"/>
        </w:rPr>
      </w:pPr>
      <w:r w:rsidRPr="00EE0EE8">
        <w:rPr>
          <w:rFonts w:ascii="Arial" w:eastAsia="Calibri" w:hAnsi="Arial" w:cs="Arial"/>
          <w:color w:val="7F7F7F" w:themeColor="text1" w:themeTint="80"/>
          <w:sz w:val="24"/>
          <w:szCs w:val="24"/>
        </w:rPr>
        <w:t>Comprehensive knowledge and experience coordinating a flexible multi skilled team environment with excellent interpersonal, communication and customer skills</w:t>
      </w:r>
    </w:p>
    <w:p w14:paraId="4B21D1C5" w14:textId="77777777" w:rsidR="00EE0EE8" w:rsidRPr="00B8370F" w:rsidRDefault="00EE0EE8" w:rsidP="00EE0EE8">
      <w:pPr>
        <w:pStyle w:val="ListParagraph"/>
        <w:spacing w:line="276" w:lineRule="auto"/>
        <w:ind w:left="1287" w:right="560"/>
        <w:outlineLvl w:val="0"/>
        <w:rPr>
          <w:rFonts w:ascii="Arial" w:eastAsia="Times New Roman" w:hAnsi="Arial" w:cs="Arial"/>
          <w:bCs/>
          <w:noProof/>
          <w:color w:val="023066"/>
          <w:lang w:val="en-AU" w:eastAsia="en-AU"/>
        </w:rPr>
      </w:pPr>
    </w:p>
    <w:p w14:paraId="37DB3C5E" w14:textId="77777777" w:rsidR="00EE0EE8" w:rsidRPr="00EE0EE8" w:rsidRDefault="00EE0EE8" w:rsidP="00EE0EE8">
      <w:pPr>
        <w:spacing w:after="120"/>
        <w:ind w:left="1276"/>
        <w:rPr>
          <w:rFonts w:ascii="Arial" w:hAnsi="Arial" w:cs="Arial"/>
          <w:b/>
          <w:color w:val="7F7F7F" w:themeColor="text1" w:themeTint="80"/>
        </w:rPr>
      </w:pPr>
      <w:r w:rsidRPr="00EE0EE8">
        <w:rPr>
          <w:rFonts w:ascii="Arial" w:hAnsi="Arial" w:cs="Arial"/>
          <w:b/>
          <w:color w:val="7F7F7F" w:themeColor="text1" w:themeTint="80"/>
        </w:rPr>
        <w:t>All staff must have and remain current for continued employment the following:</w:t>
      </w:r>
    </w:p>
    <w:p w14:paraId="70A7ABE0" w14:textId="77777777" w:rsidR="00EE0EE8" w:rsidRPr="00EE0EE8" w:rsidRDefault="00EE0EE8" w:rsidP="00EE0EE8">
      <w:pPr>
        <w:pStyle w:val="NoSpacing"/>
        <w:numPr>
          <w:ilvl w:val="0"/>
          <w:numId w:val="31"/>
        </w:numPr>
        <w:spacing w:before="120"/>
        <w:ind w:left="1276"/>
        <w:rPr>
          <w:rFonts w:ascii="Arial" w:eastAsia="Calibri" w:hAnsi="Arial" w:cs="Arial"/>
          <w:color w:val="7F7F7F" w:themeColor="text1" w:themeTint="80"/>
          <w:sz w:val="24"/>
          <w:szCs w:val="24"/>
        </w:rPr>
      </w:pPr>
      <w:r w:rsidRPr="00EE0EE8">
        <w:rPr>
          <w:rFonts w:ascii="Arial" w:eastAsia="Calibri" w:hAnsi="Arial" w:cs="Arial"/>
          <w:color w:val="7F7F7F" w:themeColor="text1" w:themeTint="80"/>
          <w:sz w:val="24"/>
          <w:szCs w:val="24"/>
        </w:rPr>
        <w:t>A current National Police Check (renewed every 3 years)</w:t>
      </w:r>
    </w:p>
    <w:p w14:paraId="6B79A662" w14:textId="77777777" w:rsidR="00EE0EE8" w:rsidRPr="00EE0EE8" w:rsidRDefault="00EE0EE8" w:rsidP="00EE0EE8">
      <w:pPr>
        <w:pStyle w:val="NoSpacing"/>
        <w:numPr>
          <w:ilvl w:val="0"/>
          <w:numId w:val="31"/>
        </w:numPr>
        <w:spacing w:before="120"/>
        <w:ind w:left="1276"/>
        <w:rPr>
          <w:rFonts w:ascii="Arial" w:eastAsia="Calibri" w:hAnsi="Arial" w:cs="Arial"/>
          <w:color w:val="7F7F7F" w:themeColor="text1" w:themeTint="80"/>
          <w:sz w:val="24"/>
          <w:szCs w:val="24"/>
        </w:rPr>
      </w:pPr>
      <w:r w:rsidRPr="00EE0EE8">
        <w:rPr>
          <w:rFonts w:ascii="Arial" w:eastAsia="Calibri" w:hAnsi="Arial" w:cs="Arial"/>
          <w:color w:val="7F7F7F" w:themeColor="text1" w:themeTint="80"/>
          <w:sz w:val="24"/>
          <w:szCs w:val="24"/>
        </w:rPr>
        <w:t>A current Working with Children Check (renewed every 5 years)</w:t>
      </w:r>
    </w:p>
    <w:p w14:paraId="34F1011A" w14:textId="77777777" w:rsidR="00EE0EE8" w:rsidRPr="00EE0EE8" w:rsidRDefault="00EE0EE8" w:rsidP="00EE0EE8">
      <w:pPr>
        <w:pStyle w:val="NoSpacing"/>
        <w:numPr>
          <w:ilvl w:val="0"/>
          <w:numId w:val="31"/>
        </w:numPr>
        <w:spacing w:before="120"/>
        <w:ind w:left="1276"/>
        <w:rPr>
          <w:rFonts w:ascii="Arial" w:eastAsia="Calibri" w:hAnsi="Arial" w:cs="Arial"/>
          <w:color w:val="7F7F7F" w:themeColor="text1" w:themeTint="80"/>
          <w:sz w:val="24"/>
          <w:szCs w:val="24"/>
        </w:rPr>
      </w:pPr>
      <w:r w:rsidRPr="00EE0EE8">
        <w:rPr>
          <w:rFonts w:ascii="Arial" w:eastAsia="Calibri" w:hAnsi="Arial" w:cs="Arial"/>
          <w:color w:val="7F7F7F" w:themeColor="text1" w:themeTint="80"/>
          <w:sz w:val="24"/>
          <w:szCs w:val="24"/>
        </w:rPr>
        <w:t>Statutory Declaration for applicable workers who have lived overseas</w:t>
      </w:r>
    </w:p>
    <w:p w14:paraId="6D3E1EB8" w14:textId="032D59BB" w:rsidR="00B1691F" w:rsidRPr="00EE0EE8" w:rsidRDefault="00B1691F" w:rsidP="00EE0EE8">
      <w:pPr>
        <w:spacing w:line="276" w:lineRule="auto"/>
        <w:ind w:right="560"/>
        <w:outlineLvl w:val="0"/>
        <w:rPr>
          <w:rFonts w:ascii="Open Sans" w:eastAsia="Times New Roman" w:hAnsi="Open Sans"/>
          <w:b/>
          <w:bCs/>
          <w:noProof/>
          <w:color w:val="023066"/>
          <w:lang w:val="en-AU" w:eastAsia="en-AU"/>
        </w:rPr>
      </w:pPr>
    </w:p>
    <w:p w14:paraId="7DD80929" w14:textId="63E46CDF" w:rsidR="00B1691F" w:rsidRDefault="00B1691F" w:rsidP="00C56AE9">
      <w:pPr>
        <w:spacing w:line="276" w:lineRule="auto"/>
        <w:ind w:left="567" w:right="560"/>
        <w:outlineLvl w:val="0"/>
        <w:rPr>
          <w:rFonts w:ascii="Open Sans" w:eastAsia="Times New Roman" w:hAnsi="Open Sans"/>
          <w:b/>
          <w:bCs/>
          <w:noProof/>
          <w:color w:val="023066"/>
          <w:sz w:val="60"/>
          <w:szCs w:val="60"/>
          <w:lang w:val="en-AU" w:eastAsia="en-AU"/>
        </w:rPr>
      </w:pPr>
    </w:p>
    <w:p w14:paraId="4D31850C" w14:textId="01FDFB3D" w:rsidR="00B1691F" w:rsidRDefault="00EE0EE8" w:rsidP="00EE0EE8">
      <w:pPr>
        <w:spacing w:line="276" w:lineRule="auto"/>
        <w:ind w:left="567" w:right="560"/>
        <w:jc w:val="center"/>
        <w:outlineLvl w:val="0"/>
        <w:rPr>
          <w:rFonts w:ascii="Open Sans" w:eastAsia="Times New Roman" w:hAnsi="Open Sans"/>
          <w:b/>
          <w:bCs/>
          <w:noProof/>
          <w:color w:val="023066"/>
          <w:sz w:val="60"/>
          <w:szCs w:val="60"/>
          <w:lang w:val="en-AU" w:eastAsia="en-AU"/>
        </w:rPr>
      </w:pPr>
      <w:r>
        <w:rPr>
          <w:rFonts w:ascii="Open Sans" w:eastAsia="Times New Roman" w:hAnsi="Open Sans"/>
          <w:b/>
          <w:bCs/>
          <w:noProof/>
          <w:color w:val="023066"/>
          <w:sz w:val="60"/>
          <w:szCs w:val="60"/>
          <w:lang w:val="en-AU" w:eastAsia="en-AU"/>
        </w:rPr>
        <w:drawing>
          <wp:inline distT="0" distB="0" distL="0" distR="0" wp14:anchorId="079C022E" wp14:editId="6F6D9270">
            <wp:extent cx="2903220" cy="1138368"/>
            <wp:effectExtent l="0" t="0" r="5080"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creen Shot 2019-11-30 at 3.16.05 pm.png"/>
                    <pic:cNvPicPr/>
                  </pic:nvPicPr>
                  <pic:blipFill>
                    <a:blip r:embed="rId13">
                      <a:extLst>
                        <a:ext uri="{28A0092B-C50C-407E-A947-70E740481C1C}">
                          <a14:useLocalDpi xmlns:a14="http://schemas.microsoft.com/office/drawing/2010/main" val="0"/>
                        </a:ext>
                      </a:extLst>
                    </a:blip>
                    <a:stretch>
                      <a:fillRect/>
                    </a:stretch>
                  </pic:blipFill>
                  <pic:spPr>
                    <a:xfrm>
                      <a:off x="0" y="0"/>
                      <a:ext cx="2946868" cy="1155483"/>
                    </a:xfrm>
                    <a:prstGeom prst="rect">
                      <a:avLst/>
                    </a:prstGeom>
                  </pic:spPr>
                </pic:pic>
              </a:graphicData>
            </a:graphic>
          </wp:inline>
        </w:drawing>
      </w:r>
    </w:p>
    <w:p w14:paraId="0BA24A07" w14:textId="44DFB2E9" w:rsidR="00C56AE9" w:rsidRDefault="007A681C" w:rsidP="006F357D">
      <w:pPr>
        <w:tabs>
          <w:tab w:val="left" w:pos="2240"/>
        </w:tabs>
        <w:rPr>
          <w:rFonts w:ascii="Open Sans" w:eastAsia="Times New Roman" w:hAnsi="Open Sans"/>
          <w:b/>
          <w:bCs/>
          <w:noProof/>
          <w:color w:val="023066"/>
          <w:sz w:val="60"/>
          <w:szCs w:val="60"/>
          <w:lang w:val="en-AU" w:eastAsia="en-AU"/>
        </w:rPr>
      </w:pPr>
      <w:r w:rsidRPr="0059733C">
        <w:rPr>
          <w:rFonts w:ascii="Arial" w:hAnsi="Arial" w:cs="Arial"/>
          <w:vanish/>
          <w:color w:val="B2B2B2"/>
          <w:sz w:val="16"/>
          <w:szCs w:val="16"/>
          <w:u w:val="single"/>
        </w:rPr>
        <w:t>[</w:t>
      </w:r>
    </w:p>
    <w:p w14:paraId="54DF6C62" w14:textId="77777777" w:rsidR="00A95BE0" w:rsidRPr="006F357D" w:rsidRDefault="00A95BE0" w:rsidP="006F357D">
      <w:pPr>
        <w:tabs>
          <w:tab w:val="left" w:pos="2240"/>
        </w:tabs>
        <w:rPr>
          <w:rFonts w:ascii="Arial" w:hAnsi="Arial" w:cs="Arial"/>
          <w:b/>
        </w:rPr>
      </w:pPr>
    </w:p>
    <w:p w14:paraId="27847A07" w14:textId="499FFBED" w:rsidR="00C56AE9" w:rsidRDefault="00C56AE9" w:rsidP="00C56AE9">
      <w:pPr>
        <w:spacing w:line="276" w:lineRule="auto"/>
        <w:ind w:left="567" w:right="560"/>
        <w:outlineLvl w:val="0"/>
        <w:rPr>
          <w:rFonts w:ascii="Open Sans" w:eastAsia="Times New Roman" w:hAnsi="Open Sans"/>
          <w:b/>
          <w:bCs/>
          <w:color w:val="023066"/>
          <w:sz w:val="60"/>
          <w:szCs w:val="60"/>
          <w:shd w:val="clear" w:color="auto" w:fill="FFFFFF"/>
        </w:rPr>
      </w:pPr>
      <w:r>
        <w:rPr>
          <w:rFonts w:ascii="Open Sans" w:eastAsia="Times New Roman" w:hAnsi="Open Sans"/>
          <w:b/>
          <w:bCs/>
          <w:noProof/>
          <w:color w:val="023066"/>
          <w:sz w:val="60"/>
          <w:szCs w:val="60"/>
          <w:lang w:val="en-AU" w:eastAsia="en-AU"/>
        </w:rPr>
        <w:lastRenderedPageBreak/>
        <mc:AlternateContent>
          <mc:Choice Requires="wps">
            <w:drawing>
              <wp:anchor distT="0" distB="0" distL="114300" distR="114300" simplePos="0" relativeHeight="251669504" behindDoc="0" locked="0" layoutInCell="1" allowOverlap="1" wp14:anchorId="5A0B9D27" wp14:editId="0A98C31A">
                <wp:simplePos x="0" y="0"/>
                <wp:positionH relativeFrom="page">
                  <wp:posOffset>317500</wp:posOffset>
                </wp:positionH>
                <wp:positionV relativeFrom="page">
                  <wp:posOffset>1148715</wp:posOffset>
                </wp:positionV>
                <wp:extent cx="6840000" cy="3600"/>
                <wp:effectExtent l="0" t="0" r="43815" b="47625"/>
                <wp:wrapNone/>
                <wp:docPr id="12" name="Straight Connector 12"/>
                <wp:cNvGraphicFramePr/>
                <a:graphic xmlns:a="http://schemas.openxmlformats.org/drawingml/2006/main">
                  <a:graphicData uri="http://schemas.microsoft.com/office/word/2010/wordprocessingShape">
                    <wps:wsp>
                      <wps:cNvCnPr/>
                      <wps:spPr>
                        <a:xfrm flipV="1">
                          <a:off x="0" y="0"/>
                          <a:ext cx="6840000" cy="3600"/>
                        </a:xfrm>
                        <a:prstGeom prst="line">
                          <a:avLst/>
                        </a:prstGeom>
                        <a:ln w="9525">
                          <a:solidFill>
                            <a:srgbClr val="E7E7E7"/>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line w14:anchorId="3E82D9C4" id="Straight Connector 12" o:spid="_x0000_s1026" style="position:absolute;flip:y;z-index:2516695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 from="25pt,90.45pt" to="563.6pt,90.7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" strokecolor="#e7e7e7">
                <v:stroke joinstyle="miter"/>
                <w10:wrap anchorx="page" anchory="page"/>
              </v:line>
            </w:pict>
          </mc:Fallback>
        </mc:AlternateContent>
      </w:r>
      <w:r w:rsidR="00572A95">
        <w:rPr>
          <w:rFonts w:ascii="Open Sans" w:eastAsia="Times New Roman" w:hAnsi="Open Sans"/>
          <w:b/>
          <w:bCs/>
          <w:color w:val="023066"/>
          <w:sz w:val="60"/>
          <w:szCs w:val="60"/>
          <w:shd w:val="clear" w:color="auto" w:fill="FFFFFF"/>
        </w:rPr>
        <w:t>Remuneration</w:t>
      </w:r>
    </w:p>
    <w:p w14:paraId="199090D6" w14:textId="0B916C0C" w:rsidR="00572A95" w:rsidRDefault="00572A95" w:rsidP="00CC0503">
      <w:pPr>
        <w:spacing w:line="360" w:lineRule="auto"/>
        <w:ind w:left="567" w:right="560"/>
        <w:outlineLvl w:val="0"/>
        <w:rPr>
          <w:rFonts w:ascii="Open Sans" w:hAnsi="Open Sans"/>
          <w:color w:val="7F7F7F" w:themeColor="text1" w:themeTint="80"/>
          <w:sz w:val="20"/>
          <w:szCs w:val="20"/>
        </w:rPr>
      </w:pPr>
    </w:p>
    <w:p w14:paraId="64EAB072" w14:textId="062D69F2" w:rsidR="00B8370F" w:rsidRPr="00A95BE0" w:rsidRDefault="004F6A3F" w:rsidP="00CC0503">
      <w:pPr>
        <w:spacing w:line="360" w:lineRule="auto"/>
        <w:ind w:left="567" w:right="560"/>
        <w:outlineLvl w:val="0"/>
        <w:rPr>
          <w:rFonts w:ascii="Open Sans" w:hAnsi="Open Sans"/>
          <w:color w:val="7F7F7F" w:themeColor="text1" w:themeTint="80"/>
          <w:sz w:val="20"/>
          <w:szCs w:val="20"/>
        </w:rPr>
      </w:pPr>
      <w:r w:rsidRPr="00A95BE0">
        <w:rPr>
          <w:rFonts w:ascii="Arial" w:hAnsi="Arial"/>
          <w:bCs/>
          <w:color w:val="7F7F7F" w:themeColor="text1" w:themeTint="80"/>
          <w:sz w:val="22"/>
          <w:szCs w:val="22"/>
        </w:rPr>
        <w:t>Remuneration is in line with Victorian Public Sector Nurses and Midwives Enterprise Agreement</w:t>
      </w:r>
      <w:r w:rsidR="00A95BE0" w:rsidRPr="00A95BE0">
        <w:rPr>
          <w:rFonts w:ascii="Arial" w:hAnsi="Arial"/>
          <w:bCs/>
          <w:color w:val="7F7F7F" w:themeColor="text1" w:themeTint="80"/>
          <w:sz w:val="22"/>
          <w:szCs w:val="22"/>
        </w:rPr>
        <w:t xml:space="preserve"> and will be negotiated subject to experience and qualifications</w:t>
      </w:r>
      <w:r w:rsidRPr="00A95BE0">
        <w:rPr>
          <w:rFonts w:ascii="Arial" w:hAnsi="Arial"/>
          <w:bCs/>
          <w:color w:val="7F7F7F" w:themeColor="text1" w:themeTint="80"/>
          <w:sz w:val="22"/>
          <w:szCs w:val="22"/>
        </w:rPr>
        <w:t>.</w:t>
      </w:r>
    </w:p>
    <w:p w14:paraId="0DF579F1" w14:textId="77777777" w:rsidR="00A54557" w:rsidRPr="00A95BE0" w:rsidRDefault="00A54557" w:rsidP="00A54557">
      <w:pPr>
        <w:ind w:left="567" w:right="560"/>
        <w:rPr>
          <w:rFonts w:ascii="Arial" w:eastAsia="Times New Roman" w:hAnsi="Arial" w:cs="Arial"/>
          <w:bCs/>
          <w:color w:val="7F7F7F" w:themeColor="text1" w:themeTint="80"/>
          <w:shd w:val="clear" w:color="auto" w:fill="FFFFFF"/>
        </w:rPr>
      </w:pPr>
    </w:p>
    <w:p w14:paraId="66513431" w14:textId="4CBDA19C" w:rsidR="00572A95" w:rsidRPr="00A95BE0" w:rsidRDefault="00A54557" w:rsidP="00A54557">
      <w:pPr>
        <w:ind w:left="567" w:right="560"/>
        <w:rPr>
          <w:rFonts w:ascii="Arial" w:eastAsia="Times New Roman" w:hAnsi="Arial" w:cs="Arial"/>
          <w:bCs/>
          <w:color w:val="7F7F7F" w:themeColor="text1" w:themeTint="80"/>
          <w:shd w:val="clear" w:color="auto" w:fill="FFFFFF"/>
        </w:rPr>
      </w:pPr>
      <w:r w:rsidRPr="00A95BE0">
        <w:rPr>
          <w:rFonts w:ascii="Arial" w:eastAsia="Times New Roman" w:hAnsi="Arial" w:cs="Arial"/>
          <w:bCs/>
          <w:color w:val="7F7F7F" w:themeColor="text1" w:themeTint="80"/>
          <w:shd w:val="clear" w:color="auto" w:fill="FFFFFF"/>
        </w:rPr>
        <w:t>Other benefits include</w:t>
      </w:r>
      <w:r w:rsidR="00A95BE0">
        <w:rPr>
          <w:rFonts w:ascii="Arial" w:eastAsia="Times New Roman" w:hAnsi="Arial" w:cs="Arial"/>
          <w:bCs/>
          <w:color w:val="7F7F7F" w:themeColor="text1" w:themeTint="80"/>
          <w:shd w:val="clear" w:color="auto" w:fill="FFFFFF"/>
        </w:rPr>
        <w:t>:</w:t>
      </w:r>
      <w:r w:rsidRPr="00A95BE0">
        <w:rPr>
          <w:rFonts w:ascii="Arial" w:eastAsia="Times New Roman" w:hAnsi="Arial" w:cs="Arial"/>
          <w:bCs/>
          <w:color w:val="7F7F7F" w:themeColor="text1" w:themeTint="80"/>
          <w:shd w:val="clear" w:color="auto" w:fill="FFFFFF"/>
        </w:rPr>
        <w:t xml:space="preserve"> </w:t>
      </w:r>
    </w:p>
    <w:p w14:paraId="07B5D16F" w14:textId="05BC3874" w:rsidR="00572A95" w:rsidRPr="00A95BE0" w:rsidRDefault="00572A95" w:rsidP="00A95BE0">
      <w:pPr>
        <w:pStyle w:val="ListParagraph"/>
        <w:numPr>
          <w:ilvl w:val="0"/>
          <w:numId w:val="32"/>
        </w:numPr>
        <w:ind w:right="560"/>
        <w:rPr>
          <w:rFonts w:ascii="Arial" w:eastAsia="Times New Roman" w:hAnsi="Arial" w:cs="Arial"/>
          <w:bCs/>
          <w:color w:val="7F7F7F" w:themeColor="text1" w:themeTint="80"/>
          <w:shd w:val="clear" w:color="auto" w:fill="FFFFFF"/>
        </w:rPr>
      </w:pPr>
      <w:r w:rsidRPr="00A95BE0">
        <w:rPr>
          <w:rFonts w:ascii="Arial" w:eastAsia="Times New Roman" w:hAnsi="Arial" w:cs="Arial"/>
          <w:bCs/>
          <w:color w:val="7F7F7F" w:themeColor="text1" w:themeTint="80"/>
          <w:shd w:val="clear" w:color="auto" w:fill="FFFFFF"/>
        </w:rPr>
        <w:t>Salary packaging</w:t>
      </w:r>
    </w:p>
    <w:p w14:paraId="095B37AD" w14:textId="59D63CD7" w:rsidR="000B4C41" w:rsidRPr="004F6A3F" w:rsidRDefault="000B4C41" w:rsidP="004F6A3F">
      <w:pPr>
        <w:ind w:left="567" w:right="560"/>
        <w:rPr>
          <w:rFonts w:ascii="Arial" w:eastAsia="Times New Roman" w:hAnsi="Arial" w:cs="Arial"/>
          <w:bCs/>
          <w:color w:val="002060"/>
          <w:shd w:val="clear" w:color="auto" w:fill="FFFFFF"/>
        </w:rPr>
      </w:pPr>
    </w:p>
    <w:p w14:paraId="74D50055" w14:textId="77777777" w:rsidR="00572A95" w:rsidRPr="003B1352" w:rsidRDefault="00572A95" w:rsidP="00572A95">
      <w:pPr>
        <w:ind w:left="567" w:right="560"/>
        <w:rPr>
          <w:rFonts w:ascii="Arial" w:eastAsia="Times New Roman" w:hAnsi="Arial" w:cs="Arial"/>
          <w:bCs/>
          <w:color w:val="7F7F7F" w:themeColor="text1" w:themeTint="80"/>
          <w:sz w:val="32"/>
          <w:szCs w:val="32"/>
          <w:shd w:val="clear" w:color="auto" w:fill="FFFFFF"/>
        </w:rPr>
      </w:pPr>
    </w:p>
    <w:p w14:paraId="58E6555F" w14:textId="77777777" w:rsidR="00572A95" w:rsidRDefault="00572A95" w:rsidP="00572A95">
      <w:pPr>
        <w:ind w:left="567" w:right="560"/>
        <w:rPr>
          <w:rFonts w:ascii="Open Sans" w:eastAsia="Times New Roman" w:hAnsi="Open Sans"/>
          <w:bCs/>
          <w:color w:val="7F7F7F" w:themeColor="text1" w:themeTint="80"/>
          <w:shd w:val="clear" w:color="auto" w:fill="FFFFFF"/>
        </w:rPr>
      </w:pPr>
    </w:p>
    <w:p w14:paraId="64A9EE11" w14:textId="4DD7639E" w:rsidR="00572A95" w:rsidRDefault="00572A95" w:rsidP="00572A95">
      <w:pPr>
        <w:spacing w:line="276" w:lineRule="auto"/>
        <w:ind w:left="567" w:right="560"/>
        <w:outlineLvl w:val="0"/>
        <w:rPr>
          <w:rFonts w:ascii="Open Sans" w:eastAsia="Times New Roman" w:hAnsi="Open Sans"/>
          <w:b/>
          <w:bCs/>
          <w:color w:val="023066"/>
          <w:sz w:val="60"/>
          <w:szCs w:val="60"/>
          <w:shd w:val="clear" w:color="auto" w:fill="FFFFFF"/>
        </w:rPr>
      </w:pPr>
      <w:r>
        <w:rPr>
          <w:rFonts w:ascii="Open Sans" w:eastAsia="Times New Roman" w:hAnsi="Open Sans"/>
          <w:b/>
          <w:bCs/>
          <w:noProof/>
          <w:color w:val="023066"/>
          <w:sz w:val="60"/>
          <w:szCs w:val="60"/>
          <w:lang w:val="en-AU" w:eastAsia="en-AU"/>
        </w:rPr>
        <mc:AlternateContent>
          <mc:Choice Requires="wps">
            <w:drawing>
              <wp:anchor distT="0" distB="0" distL="114300" distR="114300" simplePos="0" relativeHeight="251725824" behindDoc="0" locked="0" layoutInCell="1" allowOverlap="1" wp14:anchorId="661EFB68" wp14:editId="4D9FC0F0">
                <wp:simplePos x="0" y="0"/>
                <wp:positionH relativeFrom="page">
                  <wp:posOffset>317500</wp:posOffset>
                </wp:positionH>
                <wp:positionV relativeFrom="page">
                  <wp:posOffset>1148715</wp:posOffset>
                </wp:positionV>
                <wp:extent cx="6840000" cy="3600"/>
                <wp:effectExtent l="0" t="0" r="43815" b="47625"/>
                <wp:wrapNone/>
                <wp:docPr id="13" name="Straight Connector 13"/>
                <wp:cNvGraphicFramePr/>
                <a:graphic xmlns:a="http://schemas.openxmlformats.org/drawingml/2006/main">
                  <a:graphicData uri="http://schemas.microsoft.com/office/word/2010/wordprocessingShape">
                    <wps:wsp>
                      <wps:cNvCnPr/>
                      <wps:spPr>
                        <a:xfrm flipV="1">
                          <a:off x="0" y="0"/>
                          <a:ext cx="6840000" cy="3600"/>
                        </a:xfrm>
                        <a:prstGeom prst="line">
                          <a:avLst/>
                        </a:prstGeom>
                        <a:ln w="9525">
                          <a:solidFill>
                            <a:srgbClr val="E7E7E7"/>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13" o:spid="_x0000_s1026" style="position:absolute;flip:y;z-index:2517258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 from="25pt,90.45pt" to="563.6pt,9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" strokecolor="#e7e7e7">
                <v:stroke joinstyle="miter"/>
                <w10:wrap anchorx="page" anchory="page"/>
              </v:line>
            </w:pict>
          </mc:Fallback>
        </mc:AlternateContent>
      </w:r>
      <w:r>
        <w:rPr>
          <w:rFonts w:ascii="Open Sans" w:eastAsia="Times New Roman" w:hAnsi="Open Sans"/>
          <w:b/>
          <w:bCs/>
          <w:color w:val="023066"/>
          <w:sz w:val="60"/>
          <w:szCs w:val="60"/>
          <w:shd w:val="clear" w:color="auto" w:fill="FFFFFF"/>
        </w:rPr>
        <w:t>How to Apply</w:t>
      </w:r>
    </w:p>
    <w:p w14:paraId="29455A67" w14:textId="071B8191" w:rsidR="00572A95" w:rsidRDefault="00572A95" w:rsidP="00572A95">
      <w:pPr>
        <w:ind w:left="567" w:right="560"/>
        <w:rPr>
          <w:rFonts w:ascii="Open Sans" w:eastAsia="Times New Roman" w:hAnsi="Open Sans"/>
          <w:bCs/>
          <w:color w:val="7F7F7F" w:themeColor="text1" w:themeTint="80"/>
          <w:shd w:val="clear" w:color="auto" w:fill="FFFFFF"/>
        </w:rPr>
      </w:pPr>
    </w:p>
    <w:p w14:paraId="04B99035" w14:textId="07701643" w:rsidR="00572A95" w:rsidRPr="003B1352" w:rsidRDefault="00572A95" w:rsidP="00572A95">
      <w:pPr>
        <w:ind w:left="567" w:right="560"/>
        <w:rPr>
          <w:rFonts w:ascii="Arial" w:eastAsia="Times New Roman" w:hAnsi="Arial" w:cs="Arial"/>
          <w:bCs/>
          <w:color w:val="7F7F7F" w:themeColor="text1" w:themeTint="80"/>
          <w:shd w:val="clear" w:color="auto" w:fill="FFFFFF"/>
        </w:rPr>
      </w:pPr>
    </w:p>
    <w:p w14:paraId="349A67B3" w14:textId="07EF974F" w:rsidR="004549D3" w:rsidRPr="00A95BE0" w:rsidRDefault="00572A95" w:rsidP="00572A95">
      <w:pPr>
        <w:ind w:left="567" w:right="560"/>
        <w:rPr>
          <w:rFonts w:ascii="Arial" w:eastAsia="Times New Roman" w:hAnsi="Arial" w:cs="Arial"/>
          <w:bCs/>
          <w:color w:val="7F7F7F" w:themeColor="text1" w:themeTint="80"/>
          <w:shd w:val="clear" w:color="auto" w:fill="FFFFFF"/>
          <w:lang w:val="en-AU"/>
        </w:rPr>
      </w:pPr>
      <w:r w:rsidRPr="00A95BE0">
        <w:rPr>
          <w:rFonts w:ascii="Arial" w:eastAsia="Times New Roman" w:hAnsi="Arial" w:cs="Arial"/>
          <w:bCs/>
          <w:color w:val="7F7F7F" w:themeColor="text1" w:themeTint="80"/>
          <w:shd w:val="clear" w:color="auto" w:fill="FFFFFF"/>
          <w:lang w:val="en-AU"/>
        </w:rPr>
        <w:t>Applications should include</w:t>
      </w:r>
      <w:r w:rsidR="004549D3" w:rsidRPr="00A95BE0">
        <w:rPr>
          <w:rFonts w:ascii="Arial" w:eastAsia="Times New Roman" w:hAnsi="Arial" w:cs="Arial"/>
          <w:bCs/>
          <w:color w:val="7F7F7F" w:themeColor="text1" w:themeTint="80"/>
          <w:shd w:val="clear" w:color="auto" w:fill="FFFFFF"/>
          <w:lang w:val="en-AU"/>
        </w:rPr>
        <w:t xml:space="preserve"> a</w:t>
      </w:r>
      <w:r w:rsidRPr="00A95BE0">
        <w:rPr>
          <w:rFonts w:ascii="Arial" w:eastAsia="Times New Roman" w:hAnsi="Arial" w:cs="Arial"/>
          <w:bCs/>
          <w:color w:val="7F7F7F" w:themeColor="text1" w:themeTint="80"/>
          <w:shd w:val="clear" w:color="auto" w:fill="FFFFFF"/>
          <w:lang w:val="en-AU"/>
        </w:rPr>
        <w:t xml:space="preserve">: </w:t>
      </w:r>
    </w:p>
    <w:p w14:paraId="310A1D55" w14:textId="77777777" w:rsidR="004549D3" w:rsidRPr="00A95BE0" w:rsidRDefault="004549D3" w:rsidP="00572A95">
      <w:pPr>
        <w:ind w:left="567" w:right="560"/>
        <w:rPr>
          <w:rFonts w:ascii="Arial" w:eastAsia="Times New Roman" w:hAnsi="Arial" w:cs="Arial"/>
          <w:bCs/>
          <w:color w:val="7F7F7F" w:themeColor="text1" w:themeTint="80"/>
          <w:shd w:val="clear" w:color="auto" w:fill="FFFFFF"/>
          <w:lang w:val="en-AU"/>
        </w:rPr>
      </w:pPr>
    </w:p>
    <w:p w14:paraId="7E0F8C37" w14:textId="3FBCC238" w:rsidR="004549D3" w:rsidRPr="00A95BE0" w:rsidRDefault="00572A95" w:rsidP="004549D3">
      <w:pPr>
        <w:pStyle w:val="ListParagraph"/>
        <w:numPr>
          <w:ilvl w:val="0"/>
          <w:numId w:val="3"/>
        </w:numPr>
        <w:ind w:right="560" w:hanging="720"/>
        <w:rPr>
          <w:rFonts w:ascii="Arial" w:eastAsia="Times New Roman" w:hAnsi="Arial" w:cs="Arial"/>
          <w:bCs/>
          <w:color w:val="7F7F7F" w:themeColor="text1" w:themeTint="80"/>
          <w:shd w:val="clear" w:color="auto" w:fill="FFFFFF"/>
          <w:lang w:val="en-AU"/>
        </w:rPr>
      </w:pPr>
      <w:r w:rsidRPr="00A95BE0">
        <w:rPr>
          <w:rFonts w:ascii="Arial" w:eastAsia="Times New Roman" w:hAnsi="Arial" w:cs="Arial"/>
          <w:bCs/>
          <w:color w:val="7F7F7F" w:themeColor="text1" w:themeTint="80"/>
          <w:shd w:val="clear" w:color="auto" w:fill="FFFFFF"/>
          <w:lang w:val="en-AU"/>
        </w:rPr>
        <w:t>Cover</w:t>
      </w:r>
      <w:r w:rsidR="004549D3" w:rsidRPr="00A95BE0">
        <w:rPr>
          <w:rFonts w:ascii="Arial" w:eastAsia="Times New Roman" w:hAnsi="Arial" w:cs="Arial"/>
          <w:bCs/>
          <w:color w:val="7F7F7F" w:themeColor="text1" w:themeTint="80"/>
          <w:shd w:val="clear" w:color="auto" w:fill="FFFFFF"/>
          <w:lang w:val="en-AU"/>
        </w:rPr>
        <w:t>ing</w:t>
      </w:r>
      <w:r w:rsidRPr="00A95BE0">
        <w:rPr>
          <w:rFonts w:ascii="Arial" w:eastAsia="Times New Roman" w:hAnsi="Arial" w:cs="Arial"/>
          <w:bCs/>
          <w:color w:val="7F7F7F" w:themeColor="text1" w:themeTint="80"/>
          <w:shd w:val="clear" w:color="auto" w:fill="FFFFFF"/>
          <w:lang w:val="en-AU"/>
        </w:rPr>
        <w:t xml:space="preserve"> Letter</w:t>
      </w:r>
      <w:r w:rsidR="00A95BE0">
        <w:rPr>
          <w:rFonts w:ascii="Arial" w:eastAsia="Times New Roman" w:hAnsi="Arial" w:cs="Arial"/>
          <w:bCs/>
          <w:color w:val="7F7F7F" w:themeColor="text1" w:themeTint="80"/>
          <w:shd w:val="clear" w:color="auto" w:fill="FFFFFF"/>
          <w:lang w:val="en-AU"/>
        </w:rPr>
        <w:t xml:space="preserve"> that includes a statement addressing the Key Selection Criteria</w:t>
      </w:r>
      <w:r w:rsidRPr="00A95BE0">
        <w:rPr>
          <w:rFonts w:ascii="Arial" w:eastAsia="Times New Roman" w:hAnsi="Arial" w:cs="Arial"/>
          <w:bCs/>
          <w:color w:val="7F7F7F" w:themeColor="text1" w:themeTint="80"/>
          <w:shd w:val="clear" w:color="auto" w:fill="FFFFFF"/>
          <w:lang w:val="en-AU"/>
        </w:rPr>
        <w:t xml:space="preserve"> </w:t>
      </w:r>
    </w:p>
    <w:p w14:paraId="35E222E1" w14:textId="63549A9F" w:rsidR="004549D3" w:rsidRPr="00A95BE0" w:rsidRDefault="004549D3" w:rsidP="00A95BE0">
      <w:pPr>
        <w:pStyle w:val="ListParagraph"/>
        <w:numPr>
          <w:ilvl w:val="0"/>
          <w:numId w:val="3"/>
        </w:numPr>
        <w:ind w:right="560" w:hanging="720"/>
        <w:rPr>
          <w:rFonts w:ascii="Arial" w:eastAsia="Times New Roman" w:hAnsi="Arial" w:cs="Arial"/>
          <w:bCs/>
          <w:color w:val="7F7F7F" w:themeColor="text1" w:themeTint="80"/>
          <w:shd w:val="clear" w:color="auto" w:fill="FFFFFF"/>
          <w:lang w:val="en-AU"/>
        </w:rPr>
      </w:pPr>
      <w:r w:rsidRPr="00A95BE0">
        <w:rPr>
          <w:rFonts w:ascii="Arial" w:eastAsia="Times New Roman" w:hAnsi="Arial" w:cs="Arial"/>
          <w:bCs/>
          <w:color w:val="7F7F7F" w:themeColor="text1" w:themeTint="80"/>
          <w:shd w:val="clear" w:color="auto" w:fill="FFFFFF"/>
          <w:lang w:val="en-AU"/>
        </w:rPr>
        <w:t>C</w:t>
      </w:r>
      <w:r w:rsidR="00572A95" w:rsidRPr="00A95BE0">
        <w:rPr>
          <w:rFonts w:ascii="Arial" w:eastAsia="Times New Roman" w:hAnsi="Arial" w:cs="Arial"/>
          <w:bCs/>
          <w:color w:val="7F7F7F" w:themeColor="text1" w:themeTint="80"/>
          <w:shd w:val="clear" w:color="auto" w:fill="FFFFFF"/>
          <w:lang w:val="en-AU"/>
        </w:rPr>
        <w:t xml:space="preserve">urrent CV </w:t>
      </w:r>
      <w:r w:rsidRPr="00A95BE0">
        <w:rPr>
          <w:rFonts w:ascii="Arial" w:eastAsia="Times New Roman" w:hAnsi="Arial" w:cs="Arial"/>
          <w:bCs/>
          <w:color w:val="7F7F7F" w:themeColor="text1" w:themeTint="80"/>
          <w:shd w:val="clear" w:color="auto" w:fill="FFFFFF"/>
          <w:lang w:val="en-AU"/>
        </w:rPr>
        <w:t>and</w:t>
      </w:r>
      <w:r w:rsidR="00A95BE0">
        <w:rPr>
          <w:rFonts w:ascii="Arial" w:eastAsia="Times New Roman" w:hAnsi="Arial" w:cs="Arial"/>
          <w:bCs/>
          <w:color w:val="7F7F7F" w:themeColor="text1" w:themeTint="80"/>
          <w:shd w:val="clear" w:color="auto" w:fill="FFFFFF"/>
          <w:lang w:val="en-AU"/>
        </w:rPr>
        <w:t>,</w:t>
      </w:r>
    </w:p>
    <w:p w14:paraId="77AD2A9C" w14:textId="74FE23C6" w:rsidR="004549D3" w:rsidRPr="00A95BE0" w:rsidRDefault="004549D3" w:rsidP="004549D3">
      <w:pPr>
        <w:pStyle w:val="ListParagraph"/>
        <w:numPr>
          <w:ilvl w:val="0"/>
          <w:numId w:val="3"/>
        </w:numPr>
        <w:ind w:right="560" w:hanging="720"/>
        <w:rPr>
          <w:rFonts w:ascii="Arial" w:eastAsia="Times New Roman" w:hAnsi="Arial" w:cs="Arial"/>
          <w:bCs/>
          <w:color w:val="7F7F7F" w:themeColor="text1" w:themeTint="80"/>
          <w:shd w:val="clear" w:color="auto" w:fill="FFFFFF"/>
          <w:lang w:val="en-AU"/>
        </w:rPr>
      </w:pPr>
      <w:r w:rsidRPr="00A95BE0">
        <w:rPr>
          <w:rFonts w:ascii="Arial" w:eastAsia="Times New Roman" w:hAnsi="Arial" w:cs="Arial"/>
          <w:bCs/>
          <w:color w:val="7F7F7F" w:themeColor="text1" w:themeTint="80"/>
          <w:shd w:val="clear" w:color="auto" w:fill="FFFFFF"/>
          <w:lang w:val="en-AU"/>
        </w:rPr>
        <w:t>Completed Application Form (available on the HRS web site)</w:t>
      </w:r>
      <w:r w:rsidR="00572A95" w:rsidRPr="00A95BE0">
        <w:rPr>
          <w:rFonts w:ascii="Arial" w:eastAsia="Times New Roman" w:hAnsi="Arial" w:cs="Arial"/>
          <w:bCs/>
          <w:color w:val="7F7F7F" w:themeColor="text1" w:themeTint="80"/>
          <w:shd w:val="clear" w:color="auto" w:fill="FFFFFF"/>
          <w:lang w:val="en-AU"/>
        </w:rPr>
        <w:t xml:space="preserve">.  </w:t>
      </w:r>
    </w:p>
    <w:p w14:paraId="0066F687" w14:textId="77777777" w:rsidR="004549D3" w:rsidRPr="003F65EA" w:rsidRDefault="004549D3" w:rsidP="004549D3">
      <w:pPr>
        <w:ind w:left="567" w:right="560"/>
        <w:rPr>
          <w:rFonts w:ascii="Arial" w:eastAsia="Times New Roman" w:hAnsi="Arial" w:cs="Arial"/>
          <w:bCs/>
          <w:color w:val="002060"/>
          <w:shd w:val="clear" w:color="auto" w:fill="FFFFFF"/>
          <w:lang w:val="en-AU"/>
        </w:rPr>
      </w:pPr>
    </w:p>
    <w:p w14:paraId="418A1904" w14:textId="6F8A8B2D" w:rsidR="00572A95" w:rsidRPr="003B1352" w:rsidRDefault="00572A95" w:rsidP="004549D3">
      <w:pPr>
        <w:ind w:left="567" w:right="560"/>
        <w:rPr>
          <w:rFonts w:ascii="Arial" w:eastAsia="Times New Roman" w:hAnsi="Arial" w:cs="Arial"/>
          <w:bCs/>
          <w:color w:val="7F7F7F" w:themeColor="text1" w:themeTint="80"/>
          <w:sz w:val="32"/>
          <w:szCs w:val="32"/>
          <w:shd w:val="clear" w:color="auto" w:fill="FFFFFF"/>
          <w:lang w:val="en-AU"/>
        </w:rPr>
      </w:pPr>
      <w:r w:rsidRPr="00A95BE0">
        <w:rPr>
          <w:rFonts w:ascii="Arial" w:eastAsia="Times New Roman" w:hAnsi="Arial" w:cs="Arial"/>
          <w:bCs/>
          <w:color w:val="7F7F7F" w:themeColor="text1" w:themeTint="80"/>
          <w:shd w:val="clear" w:color="auto" w:fill="FFFFFF"/>
          <w:lang w:val="en-AU"/>
        </w:rPr>
        <w:t>Applications can be lodged</w:t>
      </w:r>
      <w:r w:rsidR="004549D3" w:rsidRPr="00A95BE0">
        <w:rPr>
          <w:rFonts w:ascii="Arial" w:eastAsia="Times New Roman" w:hAnsi="Arial" w:cs="Arial"/>
          <w:bCs/>
          <w:color w:val="7F7F7F" w:themeColor="text1" w:themeTint="80"/>
          <w:shd w:val="clear" w:color="auto" w:fill="FFFFFF"/>
          <w:lang w:val="en-AU"/>
        </w:rPr>
        <w:t xml:space="preserve"> online via the HRS web site or by email</w:t>
      </w:r>
      <w:r w:rsidRPr="00A95BE0">
        <w:rPr>
          <w:rFonts w:ascii="Arial" w:eastAsia="Times New Roman" w:hAnsi="Arial" w:cs="Arial"/>
          <w:bCs/>
          <w:color w:val="7F7F7F" w:themeColor="text1" w:themeTint="80"/>
          <w:shd w:val="clear" w:color="auto" w:fill="FFFFFF"/>
          <w:lang w:val="en-AU"/>
        </w:rPr>
        <w:t xml:space="preserve"> at:</w:t>
      </w:r>
      <w:r w:rsidRPr="00A95BE0">
        <w:rPr>
          <w:rFonts w:ascii="Arial" w:eastAsia="Times New Roman" w:hAnsi="Arial" w:cs="Arial"/>
          <w:bCs/>
          <w:color w:val="7F7F7F" w:themeColor="text1" w:themeTint="80"/>
          <w:sz w:val="32"/>
          <w:szCs w:val="32"/>
          <w:shd w:val="clear" w:color="auto" w:fill="FFFFFF"/>
          <w:lang w:val="en-AU"/>
        </w:rPr>
        <w:t xml:space="preserve"> </w:t>
      </w:r>
      <w:hyperlink r:id="rId14" w:history="1">
        <w:r w:rsidRPr="003B1352">
          <w:rPr>
            <w:rStyle w:val="Hyperlink"/>
            <w:rFonts w:ascii="Arial" w:eastAsia="Times New Roman" w:hAnsi="Arial" w:cs="Arial"/>
            <w:bCs/>
            <w:sz w:val="32"/>
            <w:szCs w:val="32"/>
            <w:shd w:val="clear" w:color="auto" w:fill="FFFFFF"/>
            <w:lang w:val="en-AU"/>
          </w:rPr>
          <w:t>hrsa@hrsa.com.au</w:t>
        </w:r>
      </w:hyperlink>
    </w:p>
    <w:p w14:paraId="5DDDECA3" w14:textId="77777777" w:rsidR="00572A95" w:rsidRPr="003B1352" w:rsidRDefault="00572A95" w:rsidP="00572A95">
      <w:pPr>
        <w:ind w:left="567" w:right="560"/>
        <w:rPr>
          <w:rFonts w:ascii="Arial" w:eastAsia="Times New Roman" w:hAnsi="Arial" w:cs="Arial"/>
          <w:bCs/>
          <w:color w:val="7F7F7F" w:themeColor="text1" w:themeTint="80"/>
          <w:shd w:val="clear" w:color="auto" w:fill="FFFFFF"/>
        </w:rPr>
      </w:pPr>
    </w:p>
    <w:p w14:paraId="274CA56E" w14:textId="5D213F45" w:rsidR="00572A95" w:rsidRPr="00A95BE0" w:rsidRDefault="003C2E31" w:rsidP="004549D3">
      <w:pPr>
        <w:ind w:left="567" w:right="560"/>
        <w:jc w:val="center"/>
        <w:rPr>
          <w:rFonts w:ascii="Arial" w:eastAsia="Times New Roman" w:hAnsi="Arial" w:cs="Arial"/>
          <w:b/>
          <w:bCs/>
          <w:color w:val="7F7F7F" w:themeColor="text1" w:themeTint="80"/>
          <w:sz w:val="32"/>
          <w:szCs w:val="32"/>
          <w:shd w:val="clear" w:color="auto" w:fill="FFFFFF"/>
        </w:rPr>
      </w:pPr>
      <w:r w:rsidRPr="00A95BE0">
        <w:rPr>
          <w:rFonts w:ascii="Arial" w:eastAsia="Times New Roman" w:hAnsi="Arial" w:cs="Arial"/>
          <w:b/>
          <w:bCs/>
          <w:color w:val="7F7F7F" w:themeColor="text1" w:themeTint="80"/>
          <w:sz w:val="32"/>
          <w:szCs w:val="32"/>
          <w:shd w:val="clear" w:color="auto" w:fill="FFFFFF"/>
        </w:rPr>
        <w:t xml:space="preserve">Applications Close: </w:t>
      </w:r>
      <w:r w:rsidR="00A95BE0">
        <w:rPr>
          <w:rFonts w:ascii="Arial" w:eastAsia="Times New Roman" w:hAnsi="Arial" w:cs="Arial"/>
          <w:b/>
          <w:bCs/>
          <w:color w:val="7F7F7F" w:themeColor="text1" w:themeTint="80"/>
          <w:sz w:val="32"/>
          <w:szCs w:val="32"/>
          <w:shd w:val="clear" w:color="auto" w:fill="FFFFFF"/>
        </w:rPr>
        <w:t>6</w:t>
      </w:r>
      <w:r w:rsidR="006F357D" w:rsidRPr="00A95BE0">
        <w:rPr>
          <w:rFonts w:ascii="Arial" w:eastAsia="Times New Roman" w:hAnsi="Arial" w:cs="Arial"/>
          <w:b/>
          <w:bCs/>
          <w:color w:val="7F7F7F" w:themeColor="text1" w:themeTint="80"/>
          <w:sz w:val="32"/>
          <w:szCs w:val="32"/>
          <w:shd w:val="clear" w:color="auto" w:fill="FFFFFF"/>
        </w:rPr>
        <w:t xml:space="preserve"> </w:t>
      </w:r>
      <w:r w:rsidR="00A95BE0">
        <w:rPr>
          <w:rFonts w:ascii="Arial" w:eastAsia="Times New Roman" w:hAnsi="Arial" w:cs="Arial"/>
          <w:b/>
          <w:bCs/>
          <w:color w:val="7F7F7F" w:themeColor="text1" w:themeTint="80"/>
          <w:sz w:val="32"/>
          <w:szCs w:val="32"/>
          <w:shd w:val="clear" w:color="auto" w:fill="FFFFFF"/>
        </w:rPr>
        <w:t>January</w:t>
      </w:r>
      <w:r w:rsidRPr="00A95BE0">
        <w:rPr>
          <w:rFonts w:ascii="Arial" w:eastAsia="Times New Roman" w:hAnsi="Arial" w:cs="Arial"/>
          <w:b/>
          <w:bCs/>
          <w:color w:val="7F7F7F" w:themeColor="text1" w:themeTint="80"/>
          <w:sz w:val="32"/>
          <w:szCs w:val="32"/>
          <w:shd w:val="clear" w:color="auto" w:fill="FFFFFF"/>
        </w:rPr>
        <w:t>,</w:t>
      </w:r>
      <w:r w:rsidR="00A54557" w:rsidRPr="00A95BE0">
        <w:rPr>
          <w:rFonts w:ascii="Arial" w:eastAsia="Times New Roman" w:hAnsi="Arial" w:cs="Arial"/>
          <w:b/>
          <w:bCs/>
          <w:color w:val="7F7F7F" w:themeColor="text1" w:themeTint="80"/>
          <w:sz w:val="32"/>
          <w:szCs w:val="32"/>
          <w:shd w:val="clear" w:color="auto" w:fill="FFFFFF"/>
        </w:rPr>
        <w:t xml:space="preserve"> </w:t>
      </w:r>
      <w:r w:rsidR="004549D3" w:rsidRPr="00A95BE0">
        <w:rPr>
          <w:rFonts w:ascii="Arial" w:eastAsia="Times New Roman" w:hAnsi="Arial" w:cs="Arial"/>
          <w:b/>
          <w:bCs/>
          <w:color w:val="7F7F7F" w:themeColor="text1" w:themeTint="80"/>
          <w:sz w:val="32"/>
          <w:szCs w:val="32"/>
          <w:shd w:val="clear" w:color="auto" w:fill="FFFFFF"/>
        </w:rPr>
        <w:t>201</w:t>
      </w:r>
      <w:r w:rsidR="004F6A3F" w:rsidRPr="00A95BE0">
        <w:rPr>
          <w:rFonts w:ascii="Arial" w:eastAsia="Times New Roman" w:hAnsi="Arial" w:cs="Arial"/>
          <w:b/>
          <w:bCs/>
          <w:color w:val="7F7F7F" w:themeColor="text1" w:themeTint="80"/>
          <w:sz w:val="32"/>
          <w:szCs w:val="32"/>
          <w:shd w:val="clear" w:color="auto" w:fill="FFFFFF"/>
        </w:rPr>
        <w:t>9</w:t>
      </w:r>
    </w:p>
    <w:p w14:paraId="427335DE" w14:textId="77777777" w:rsidR="00572A95" w:rsidRDefault="00572A95" w:rsidP="00572A95">
      <w:pPr>
        <w:spacing w:line="276" w:lineRule="auto"/>
        <w:ind w:left="567" w:right="560"/>
        <w:outlineLvl w:val="0"/>
        <w:rPr>
          <w:rFonts w:ascii="Open Sans" w:eastAsia="Times New Roman" w:hAnsi="Open Sans"/>
          <w:bCs/>
          <w:color w:val="023066"/>
          <w:sz w:val="16"/>
          <w:szCs w:val="16"/>
          <w:shd w:val="clear" w:color="auto" w:fill="FFFFFF"/>
        </w:rPr>
      </w:pPr>
    </w:p>
    <w:p w14:paraId="3985FB01" w14:textId="77777777" w:rsidR="004549D3" w:rsidRPr="004549D3" w:rsidRDefault="004549D3" w:rsidP="00572A95">
      <w:pPr>
        <w:spacing w:line="276" w:lineRule="auto"/>
        <w:ind w:left="567" w:right="560"/>
        <w:outlineLvl w:val="0"/>
        <w:rPr>
          <w:rFonts w:ascii="Open Sans" w:eastAsia="Times New Roman" w:hAnsi="Open Sans"/>
          <w:bCs/>
          <w:color w:val="023066"/>
          <w:sz w:val="16"/>
          <w:szCs w:val="16"/>
          <w:shd w:val="clear" w:color="auto" w:fill="FFFFFF"/>
        </w:rPr>
      </w:pPr>
    </w:p>
    <w:p w14:paraId="7E2BFDF7" w14:textId="77777777" w:rsidR="003F65EA" w:rsidRDefault="003F65EA" w:rsidP="00572A95">
      <w:pPr>
        <w:spacing w:line="276" w:lineRule="auto"/>
        <w:ind w:left="567" w:right="560"/>
        <w:outlineLvl w:val="0"/>
        <w:rPr>
          <w:rFonts w:ascii="Open Sans" w:eastAsia="Times New Roman" w:hAnsi="Open Sans"/>
          <w:b/>
          <w:bCs/>
          <w:color w:val="023066"/>
          <w:sz w:val="60"/>
          <w:szCs w:val="60"/>
          <w:shd w:val="clear" w:color="auto" w:fill="FFFFFF"/>
        </w:rPr>
      </w:pPr>
    </w:p>
    <w:p w14:paraId="1F981682" w14:textId="033DE968" w:rsidR="00572A95" w:rsidRDefault="00572A95" w:rsidP="00572A95">
      <w:pPr>
        <w:spacing w:line="276" w:lineRule="auto"/>
        <w:ind w:left="567" w:right="560"/>
        <w:outlineLvl w:val="0"/>
        <w:rPr>
          <w:rFonts w:ascii="Open Sans" w:eastAsia="Times New Roman" w:hAnsi="Open Sans"/>
          <w:b/>
          <w:bCs/>
          <w:color w:val="023066"/>
          <w:sz w:val="60"/>
          <w:szCs w:val="60"/>
          <w:shd w:val="clear" w:color="auto" w:fill="FFFFFF"/>
        </w:rPr>
      </w:pPr>
      <w:r>
        <w:rPr>
          <w:rFonts w:ascii="Open Sans" w:eastAsia="Times New Roman" w:hAnsi="Open Sans"/>
          <w:b/>
          <w:bCs/>
          <w:noProof/>
          <w:color w:val="023066"/>
          <w:sz w:val="60"/>
          <w:szCs w:val="60"/>
          <w:lang w:val="en-AU" w:eastAsia="en-AU"/>
        </w:rPr>
        <mc:AlternateContent>
          <mc:Choice Requires="wps">
            <w:drawing>
              <wp:anchor distT="0" distB="0" distL="114300" distR="114300" simplePos="0" relativeHeight="251727872" behindDoc="0" locked="0" layoutInCell="1" allowOverlap="1" wp14:anchorId="28A4455B" wp14:editId="41057C84">
                <wp:simplePos x="0" y="0"/>
                <wp:positionH relativeFrom="page">
                  <wp:posOffset>317500</wp:posOffset>
                </wp:positionH>
                <wp:positionV relativeFrom="page">
                  <wp:posOffset>1148715</wp:posOffset>
                </wp:positionV>
                <wp:extent cx="6840000" cy="3600"/>
                <wp:effectExtent l="0" t="0" r="43815" b="47625"/>
                <wp:wrapNone/>
                <wp:docPr id="4" name="Straight Connector 4"/>
                <wp:cNvGraphicFramePr/>
                <a:graphic xmlns:a="http://schemas.openxmlformats.org/drawingml/2006/main">
                  <a:graphicData uri="http://schemas.microsoft.com/office/word/2010/wordprocessingShape">
                    <wps:wsp>
                      <wps:cNvCnPr/>
                      <wps:spPr>
                        <a:xfrm flipV="1">
                          <a:off x="0" y="0"/>
                          <a:ext cx="6840000" cy="3600"/>
                        </a:xfrm>
                        <a:prstGeom prst="line">
                          <a:avLst/>
                        </a:prstGeom>
                        <a:ln w="9525">
                          <a:solidFill>
                            <a:srgbClr val="E7E7E7"/>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4" o:spid="_x0000_s1026" style="position:absolute;flip:y;z-index:2517278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 from="25pt,90.45pt" to="563.6pt,9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" strokecolor="#e7e7e7">
                <v:stroke joinstyle="miter"/>
                <w10:wrap anchorx="page" anchory="page"/>
              </v:line>
            </w:pict>
          </mc:Fallback>
        </mc:AlternateContent>
      </w:r>
      <w:r>
        <w:rPr>
          <w:rFonts w:ascii="Open Sans" w:eastAsia="Times New Roman" w:hAnsi="Open Sans"/>
          <w:b/>
          <w:bCs/>
          <w:color w:val="023066"/>
          <w:sz w:val="60"/>
          <w:szCs w:val="60"/>
          <w:shd w:val="clear" w:color="auto" w:fill="FFFFFF"/>
        </w:rPr>
        <w:t>Further Information</w:t>
      </w:r>
    </w:p>
    <w:p w14:paraId="610075F5" w14:textId="4A941028" w:rsidR="00572A95" w:rsidRPr="00A95BE0" w:rsidRDefault="00A54557" w:rsidP="00572A95">
      <w:pPr>
        <w:spacing w:line="276" w:lineRule="auto"/>
        <w:ind w:left="567" w:right="560"/>
        <w:outlineLvl w:val="0"/>
        <w:rPr>
          <w:rFonts w:ascii="Arial" w:eastAsia="Times New Roman" w:hAnsi="Arial" w:cs="Arial"/>
          <w:bCs/>
          <w:color w:val="7F7F7F" w:themeColor="text1" w:themeTint="80"/>
          <w:shd w:val="clear" w:color="auto" w:fill="FFFFFF"/>
        </w:rPr>
      </w:pPr>
      <w:r w:rsidRPr="00A95BE0">
        <w:rPr>
          <w:rFonts w:ascii="Arial" w:eastAsia="Times New Roman" w:hAnsi="Arial" w:cs="Arial"/>
          <w:bCs/>
          <w:color w:val="7F7F7F" w:themeColor="text1" w:themeTint="80"/>
          <w:shd w:val="clear" w:color="auto" w:fill="FFFFFF"/>
        </w:rPr>
        <w:t>Jo Lowday</w:t>
      </w:r>
    </w:p>
    <w:p w14:paraId="69BA3582" w14:textId="3BAD7556" w:rsidR="00572A95" w:rsidRPr="00A95BE0" w:rsidRDefault="00572A95" w:rsidP="00572A95">
      <w:pPr>
        <w:spacing w:line="276" w:lineRule="auto"/>
        <w:ind w:left="567" w:right="560"/>
        <w:outlineLvl w:val="0"/>
        <w:rPr>
          <w:rFonts w:ascii="Arial" w:eastAsia="Times New Roman" w:hAnsi="Arial" w:cs="Arial"/>
          <w:bCs/>
          <w:color w:val="7F7F7F" w:themeColor="text1" w:themeTint="80"/>
          <w:shd w:val="clear" w:color="auto" w:fill="FFFFFF"/>
        </w:rPr>
      </w:pPr>
      <w:r w:rsidRPr="00A95BE0">
        <w:rPr>
          <w:rFonts w:ascii="Arial" w:eastAsia="Times New Roman" w:hAnsi="Arial" w:cs="Arial"/>
          <w:bCs/>
          <w:color w:val="7F7F7F" w:themeColor="text1" w:themeTint="80"/>
          <w:shd w:val="clear" w:color="auto" w:fill="FFFFFF"/>
        </w:rPr>
        <w:t>Director</w:t>
      </w:r>
    </w:p>
    <w:p w14:paraId="4B2DEB6C" w14:textId="41BEDE6A" w:rsidR="00572A95" w:rsidRPr="00A95BE0" w:rsidRDefault="00A54557" w:rsidP="00572A95">
      <w:pPr>
        <w:spacing w:line="276" w:lineRule="auto"/>
        <w:ind w:left="567" w:right="560"/>
        <w:outlineLvl w:val="0"/>
        <w:rPr>
          <w:rFonts w:ascii="Arial" w:eastAsia="Times New Roman" w:hAnsi="Arial" w:cs="Arial"/>
          <w:bCs/>
          <w:color w:val="7F7F7F" w:themeColor="text1" w:themeTint="80"/>
          <w:shd w:val="clear" w:color="auto" w:fill="FFFFFF"/>
        </w:rPr>
      </w:pPr>
      <w:r w:rsidRPr="00A95BE0">
        <w:rPr>
          <w:rFonts w:ascii="Arial" w:eastAsia="Times New Roman" w:hAnsi="Arial" w:cs="Arial"/>
          <w:bCs/>
          <w:color w:val="7F7F7F" w:themeColor="text1" w:themeTint="80"/>
          <w:shd w:val="clear" w:color="auto" w:fill="FFFFFF"/>
        </w:rPr>
        <w:t>0400 158 155</w:t>
      </w:r>
    </w:p>
    <w:sectPr w:rsidR="00572A95" w:rsidRPr="00A95BE0" w:rsidSect="00EE0EE8">
      <w:type w:val="continuous"/>
      <w:pgSz w:w="11900" w:h="16840"/>
      <w:pgMar w:top="938" w:right="0" w:bottom="0" w:left="0" w:header="85"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5E14E62" w14:textId="77777777" w:rsidR="003E2FE3" w:rsidRDefault="003E2FE3" w:rsidP="00BD6B45">
      <w:r>
        <w:separator/>
      </w:r>
    </w:p>
  </w:endnote>
  <w:endnote w:type="continuationSeparator" w:id="0">
    <w:p w14:paraId="5069A9CD" w14:textId="77777777" w:rsidR="003E2FE3" w:rsidRDefault="003E2FE3" w:rsidP="00BD6B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Calibri">
    <w:panose1 w:val="020F0502020204030204"/>
    <w:charset w:val="00"/>
    <w:family w:val="swiss"/>
    <w:pitch w:val="variable"/>
    <w:sig w:usb0="A00002EF" w:usb1="4000207B" w:usb2="00000000" w:usb3="00000000" w:csb0="0000009F" w:csb1="00000000"/>
  </w:font>
  <w:font w:name="Calibri Light">
    <w:panose1 w:val="020F03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Open Sans">
    <w:altName w:val="Calibri"/>
    <w:panose1 w:val="020B0604020202020204"/>
    <w:charset w:val="00"/>
    <w:family w:val="swiss"/>
    <w:pitch w:val="variable"/>
    <w:sig w:usb0="E00002EF" w:usb1="4000205B" w:usb2="00000028" w:usb3="00000000" w:csb0="0000019F" w:csb1="00000000"/>
  </w:font>
  <w:font w:name="Microsoft Sans Serif">
    <w:panose1 w:val="020B0604020202020204"/>
    <w:charset w:val="00"/>
    <w:family w:val="swiss"/>
    <w:pitch w:val="variable"/>
    <w:sig w:usb0="E5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783B3F" w14:textId="77777777" w:rsidR="00BD6B45" w:rsidRDefault="00BD6B45" w:rsidP="007A501C">
    <w:pPr>
      <w:pStyle w:val="Footer"/>
      <w:tabs>
        <w:tab w:val="left" w:pos="709"/>
      </w:tabs>
    </w:pPr>
    <w:r>
      <w:rPr>
        <w:noProof/>
        <w:lang w:val="en-AU" w:eastAsia="en-AU"/>
      </w:rPr>
      <w:drawing>
        <wp:anchor distT="0" distB="0" distL="114300" distR="114300" simplePos="0" relativeHeight="251658240" behindDoc="1" locked="0" layoutInCell="1" allowOverlap="1" wp14:anchorId="6E7074DA" wp14:editId="1F48126E">
          <wp:simplePos x="0" y="0"/>
          <wp:positionH relativeFrom="page">
            <wp:posOffset>-61595</wp:posOffset>
          </wp:positionH>
          <wp:positionV relativeFrom="page">
            <wp:posOffset>9439121</wp:posOffset>
          </wp:positionV>
          <wp:extent cx="7632000" cy="1307904"/>
          <wp:effectExtent l="0" t="0" r="0" b="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pence Footer.jpg"/>
                  <pic:cNvPicPr/>
                </pic:nvPicPr>
                <pic:blipFill>
                  <a:blip r:embed="rId1">
                    <a:extLst>
                      <a:ext uri="{28A0092B-C50C-407E-A947-70E740481C1C}">
                        <a14:useLocalDpi xmlns:a14="http://schemas.microsoft.com/office/drawing/2010/main" val="0"/>
                      </a:ext>
                    </a:extLst>
                  </a:blip>
                  <a:stretch>
                    <a:fillRect/>
                  </a:stretch>
                </pic:blipFill>
                <pic:spPr>
                  <a:xfrm>
                    <a:off x="0" y="0"/>
                    <a:ext cx="7632000" cy="1307904"/>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A48137E" w14:textId="77777777" w:rsidR="003E2FE3" w:rsidRDefault="003E2FE3" w:rsidP="00BD6B45">
      <w:r>
        <w:separator/>
      </w:r>
    </w:p>
  </w:footnote>
  <w:footnote w:type="continuationSeparator" w:id="0">
    <w:p w14:paraId="74750B64" w14:textId="77777777" w:rsidR="003E2FE3" w:rsidRDefault="003E2FE3" w:rsidP="00BD6B4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550B8A"/>
    <w:multiLevelType w:val="hybridMultilevel"/>
    <w:tmpl w:val="C39A5C2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09330BD9"/>
    <w:multiLevelType w:val="hybridMultilevel"/>
    <w:tmpl w:val="5F025F42"/>
    <w:lvl w:ilvl="0" w:tplc="2C20485E">
      <w:start w:val="1"/>
      <w:numFmt w:val="bullet"/>
      <w:lvlText w:val=""/>
      <w:lvlJc w:val="left"/>
      <w:pPr>
        <w:tabs>
          <w:tab w:val="num" w:pos="360"/>
        </w:tabs>
        <w:ind w:left="360" w:hanging="360"/>
      </w:pPr>
      <w:rPr>
        <w:rFonts w:ascii="Wingdings" w:hAnsi="Wingdings" w:hint="default"/>
        <w:sz w:val="20"/>
      </w:rPr>
    </w:lvl>
    <w:lvl w:ilvl="1" w:tplc="C896D0BA">
      <w:start w:val="1"/>
      <w:numFmt w:val="bullet"/>
      <w:lvlText w:val=""/>
      <w:lvlJc w:val="left"/>
      <w:pPr>
        <w:tabs>
          <w:tab w:val="num" w:pos="1477"/>
        </w:tabs>
        <w:ind w:left="1477" w:hanging="397"/>
      </w:pPr>
      <w:rPr>
        <w:rFonts w:ascii="Wingdings" w:hAnsi="Wingdings" w:hint="default"/>
        <w:color w:val="000000"/>
        <w:sz w:val="20"/>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AA45FA8"/>
    <w:multiLevelType w:val="multilevel"/>
    <w:tmpl w:val="D86897C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BF3201D"/>
    <w:multiLevelType w:val="hybridMultilevel"/>
    <w:tmpl w:val="45507856"/>
    <w:lvl w:ilvl="0" w:tplc="0C090001">
      <w:start w:val="1"/>
      <w:numFmt w:val="bullet"/>
      <w:lvlText w:val=""/>
      <w:lvlJc w:val="left"/>
      <w:pPr>
        <w:ind w:left="862" w:hanging="360"/>
      </w:pPr>
      <w:rPr>
        <w:rFonts w:ascii="Symbol" w:hAnsi="Symbol" w:hint="default"/>
      </w:rPr>
    </w:lvl>
    <w:lvl w:ilvl="1" w:tplc="0C090003" w:tentative="1">
      <w:start w:val="1"/>
      <w:numFmt w:val="bullet"/>
      <w:lvlText w:val="o"/>
      <w:lvlJc w:val="left"/>
      <w:pPr>
        <w:ind w:left="1582" w:hanging="360"/>
      </w:pPr>
      <w:rPr>
        <w:rFonts w:ascii="Courier New" w:hAnsi="Courier New" w:cs="Courier New" w:hint="default"/>
      </w:rPr>
    </w:lvl>
    <w:lvl w:ilvl="2" w:tplc="0C090005" w:tentative="1">
      <w:start w:val="1"/>
      <w:numFmt w:val="bullet"/>
      <w:lvlText w:val=""/>
      <w:lvlJc w:val="left"/>
      <w:pPr>
        <w:ind w:left="2302" w:hanging="360"/>
      </w:pPr>
      <w:rPr>
        <w:rFonts w:ascii="Wingdings" w:hAnsi="Wingdings" w:hint="default"/>
      </w:rPr>
    </w:lvl>
    <w:lvl w:ilvl="3" w:tplc="0C090001" w:tentative="1">
      <w:start w:val="1"/>
      <w:numFmt w:val="bullet"/>
      <w:lvlText w:val=""/>
      <w:lvlJc w:val="left"/>
      <w:pPr>
        <w:ind w:left="3022" w:hanging="360"/>
      </w:pPr>
      <w:rPr>
        <w:rFonts w:ascii="Symbol" w:hAnsi="Symbol" w:hint="default"/>
      </w:rPr>
    </w:lvl>
    <w:lvl w:ilvl="4" w:tplc="0C090003" w:tentative="1">
      <w:start w:val="1"/>
      <w:numFmt w:val="bullet"/>
      <w:lvlText w:val="o"/>
      <w:lvlJc w:val="left"/>
      <w:pPr>
        <w:ind w:left="3742" w:hanging="360"/>
      </w:pPr>
      <w:rPr>
        <w:rFonts w:ascii="Courier New" w:hAnsi="Courier New" w:cs="Courier New" w:hint="default"/>
      </w:rPr>
    </w:lvl>
    <w:lvl w:ilvl="5" w:tplc="0C090005" w:tentative="1">
      <w:start w:val="1"/>
      <w:numFmt w:val="bullet"/>
      <w:lvlText w:val=""/>
      <w:lvlJc w:val="left"/>
      <w:pPr>
        <w:ind w:left="4462" w:hanging="360"/>
      </w:pPr>
      <w:rPr>
        <w:rFonts w:ascii="Wingdings" w:hAnsi="Wingdings" w:hint="default"/>
      </w:rPr>
    </w:lvl>
    <w:lvl w:ilvl="6" w:tplc="0C090001" w:tentative="1">
      <w:start w:val="1"/>
      <w:numFmt w:val="bullet"/>
      <w:lvlText w:val=""/>
      <w:lvlJc w:val="left"/>
      <w:pPr>
        <w:ind w:left="5182" w:hanging="360"/>
      </w:pPr>
      <w:rPr>
        <w:rFonts w:ascii="Symbol" w:hAnsi="Symbol" w:hint="default"/>
      </w:rPr>
    </w:lvl>
    <w:lvl w:ilvl="7" w:tplc="0C090003" w:tentative="1">
      <w:start w:val="1"/>
      <w:numFmt w:val="bullet"/>
      <w:lvlText w:val="o"/>
      <w:lvlJc w:val="left"/>
      <w:pPr>
        <w:ind w:left="5902" w:hanging="360"/>
      </w:pPr>
      <w:rPr>
        <w:rFonts w:ascii="Courier New" w:hAnsi="Courier New" w:cs="Courier New" w:hint="default"/>
      </w:rPr>
    </w:lvl>
    <w:lvl w:ilvl="8" w:tplc="0C090005" w:tentative="1">
      <w:start w:val="1"/>
      <w:numFmt w:val="bullet"/>
      <w:lvlText w:val=""/>
      <w:lvlJc w:val="left"/>
      <w:pPr>
        <w:ind w:left="6622" w:hanging="360"/>
      </w:pPr>
      <w:rPr>
        <w:rFonts w:ascii="Wingdings" w:hAnsi="Wingdings" w:hint="default"/>
      </w:rPr>
    </w:lvl>
  </w:abstractNum>
  <w:abstractNum w:abstractNumId="4" w15:restartNumberingAfterBreak="0">
    <w:nsid w:val="15ED5BD1"/>
    <w:multiLevelType w:val="multilevel"/>
    <w:tmpl w:val="46DCD6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1E2E0524"/>
    <w:multiLevelType w:val="hybridMultilevel"/>
    <w:tmpl w:val="AC78012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F2927DE"/>
    <w:multiLevelType w:val="hybridMultilevel"/>
    <w:tmpl w:val="5C964EB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 w15:restartNumberingAfterBreak="0">
    <w:nsid w:val="244B044D"/>
    <w:multiLevelType w:val="hybridMultilevel"/>
    <w:tmpl w:val="5508962A"/>
    <w:lvl w:ilvl="0" w:tplc="0C09000F">
      <w:start w:val="1"/>
      <w:numFmt w:val="decimal"/>
      <w:lvlText w:val="%1."/>
      <w:lvlJc w:val="left"/>
      <w:pPr>
        <w:ind w:left="927" w:hanging="360"/>
      </w:p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8" w15:restartNumberingAfterBreak="0">
    <w:nsid w:val="29780F17"/>
    <w:multiLevelType w:val="hybridMultilevel"/>
    <w:tmpl w:val="136EB12C"/>
    <w:lvl w:ilvl="0" w:tplc="0C090001">
      <w:start w:val="1"/>
      <w:numFmt w:val="bullet"/>
      <w:lvlText w:val=""/>
      <w:lvlJc w:val="left"/>
      <w:pPr>
        <w:ind w:left="1287" w:hanging="360"/>
      </w:pPr>
      <w:rPr>
        <w:rFonts w:ascii="Symbol" w:hAnsi="Symbol" w:hint="default"/>
      </w:rPr>
    </w:lvl>
    <w:lvl w:ilvl="1" w:tplc="0C090003" w:tentative="1">
      <w:start w:val="1"/>
      <w:numFmt w:val="bullet"/>
      <w:lvlText w:val="o"/>
      <w:lvlJc w:val="left"/>
      <w:pPr>
        <w:ind w:left="2007" w:hanging="360"/>
      </w:pPr>
      <w:rPr>
        <w:rFonts w:ascii="Courier New" w:hAnsi="Courier New" w:cs="Courier New" w:hint="default"/>
      </w:rPr>
    </w:lvl>
    <w:lvl w:ilvl="2" w:tplc="0C090005" w:tentative="1">
      <w:start w:val="1"/>
      <w:numFmt w:val="bullet"/>
      <w:lvlText w:val=""/>
      <w:lvlJc w:val="left"/>
      <w:pPr>
        <w:ind w:left="2727" w:hanging="360"/>
      </w:pPr>
      <w:rPr>
        <w:rFonts w:ascii="Wingdings" w:hAnsi="Wingdings" w:hint="default"/>
      </w:rPr>
    </w:lvl>
    <w:lvl w:ilvl="3" w:tplc="0C090001" w:tentative="1">
      <w:start w:val="1"/>
      <w:numFmt w:val="bullet"/>
      <w:lvlText w:val=""/>
      <w:lvlJc w:val="left"/>
      <w:pPr>
        <w:ind w:left="3447" w:hanging="360"/>
      </w:pPr>
      <w:rPr>
        <w:rFonts w:ascii="Symbol" w:hAnsi="Symbol" w:hint="default"/>
      </w:rPr>
    </w:lvl>
    <w:lvl w:ilvl="4" w:tplc="0C090003" w:tentative="1">
      <w:start w:val="1"/>
      <w:numFmt w:val="bullet"/>
      <w:lvlText w:val="o"/>
      <w:lvlJc w:val="left"/>
      <w:pPr>
        <w:ind w:left="4167" w:hanging="360"/>
      </w:pPr>
      <w:rPr>
        <w:rFonts w:ascii="Courier New" w:hAnsi="Courier New" w:cs="Courier New" w:hint="default"/>
      </w:rPr>
    </w:lvl>
    <w:lvl w:ilvl="5" w:tplc="0C090005" w:tentative="1">
      <w:start w:val="1"/>
      <w:numFmt w:val="bullet"/>
      <w:lvlText w:val=""/>
      <w:lvlJc w:val="left"/>
      <w:pPr>
        <w:ind w:left="4887" w:hanging="360"/>
      </w:pPr>
      <w:rPr>
        <w:rFonts w:ascii="Wingdings" w:hAnsi="Wingdings" w:hint="default"/>
      </w:rPr>
    </w:lvl>
    <w:lvl w:ilvl="6" w:tplc="0C090001" w:tentative="1">
      <w:start w:val="1"/>
      <w:numFmt w:val="bullet"/>
      <w:lvlText w:val=""/>
      <w:lvlJc w:val="left"/>
      <w:pPr>
        <w:ind w:left="5607" w:hanging="360"/>
      </w:pPr>
      <w:rPr>
        <w:rFonts w:ascii="Symbol" w:hAnsi="Symbol" w:hint="default"/>
      </w:rPr>
    </w:lvl>
    <w:lvl w:ilvl="7" w:tplc="0C090003" w:tentative="1">
      <w:start w:val="1"/>
      <w:numFmt w:val="bullet"/>
      <w:lvlText w:val="o"/>
      <w:lvlJc w:val="left"/>
      <w:pPr>
        <w:ind w:left="6327" w:hanging="360"/>
      </w:pPr>
      <w:rPr>
        <w:rFonts w:ascii="Courier New" w:hAnsi="Courier New" w:cs="Courier New" w:hint="default"/>
      </w:rPr>
    </w:lvl>
    <w:lvl w:ilvl="8" w:tplc="0C090005" w:tentative="1">
      <w:start w:val="1"/>
      <w:numFmt w:val="bullet"/>
      <w:lvlText w:val=""/>
      <w:lvlJc w:val="left"/>
      <w:pPr>
        <w:ind w:left="7047" w:hanging="360"/>
      </w:pPr>
      <w:rPr>
        <w:rFonts w:ascii="Wingdings" w:hAnsi="Wingdings" w:hint="default"/>
      </w:rPr>
    </w:lvl>
  </w:abstractNum>
  <w:abstractNum w:abstractNumId="9" w15:restartNumberingAfterBreak="0">
    <w:nsid w:val="2E970E56"/>
    <w:multiLevelType w:val="multilevel"/>
    <w:tmpl w:val="46DCD6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317C2C5B"/>
    <w:multiLevelType w:val="multilevel"/>
    <w:tmpl w:val="D75A14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33602C8D"/>
    <w:multiLevelType w:val="multilevel"/>
    <w:tmpl w:val="46DCD6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34B4183E"/>
    <w:multiLevelType w:val="hybridMultilevel"/>
    <w:tmpl w:val="8EB6447A"/>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3" w15:restartNumberingAfterBreak="0">
    <w:nsid w:val="3BF85441"/>
    <w:multiLevelType w:val="hybridMultilevel"/>
    <w:tmpl w:val="C0366FD8"/>
    <w:lvl w:ilvl="0" w:tplc="0409000F">
      <w:start w:val="1"/>
      <w:numFmt w:val="decimal"/>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4" w15:restartNumberingAfterBreak="0">
    <w:nsid w:val="47D02B7B"/>
    <w:multiLevelType w:val="multilevel"/>
    <w:tmpl w:val="AB8476E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488B2E80"/>
    <w:multiLevelType w:val="hybridMultilevel"/>
    <w:tmpl w:val="523C1E10"/>
    <w:lvl w:ilvl="0" w:tplc="0409000F">
      <w:start w:val="1"/>
      <w:numFmt w:val="decimal"/>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6" w15:restartNumberingAfterBreak="0">
    <w:nsid w:val="509A6811"/>
    <w:multiLevelType w:val="hybridMultilevel"/>
    <w:tmpl w:val="523C1E10"/>
    <w:lvl w:ilvl="0" w:tplc="0409000F">
      <w:start w:val="1"/>
      <w:numFmt w:val="decimal"/>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7" w15:restartNumberingAfterBreak="0">
    <w:nsid w:val="55C11701"/>
    <w:multiLevelType w:val="multilevel"/>
    <w:tmpl w:val="46DCD6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58FB51AA"/>
    <w:multiLevelType w:val="hybridMultilevel"/>
    <w:tmpl w:val="387EC4A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9" w15:restartNumberingAfterBreak="0">
    <w:nsid w:val="5E1062F0"/>
    <w:multiLevelType w:val="hybridMultilevel"/>
    <w:tmpl w:val="2E143476"/>
    <w:lvl w:ilvl="0" w:tplc="B5540AAC">
      <w:start w:val="1"/>
      <w:numFmt w:val="bullet"/>
      <w:lvlText w:val=""/>
      <w:lvlJc w:val="left"/>
      <w:pPr>
        <w:ind w:left="1800" w:hanging="360"/>
      </w:pPr>
      <w:rPr>
        <w:rFonts w:ascii="Symbol" w:hAnsi="Symbol" w:hint="default"/>
      </w:rPr>
    </w:lvl>
    <w:lvl w:ilvl="1" w:tplc="0C090001">
      <w:start w:val="1"/>
      <w:numFmt w:val="bullet"/>
      <w:lvlText w:val=""/>
      <w:lvlJc w:val="left"/>
      <w:pPr>
        <w:ind w:left="1440" w:hanging="360"/>
      </w:pPr>
      <w:rPr>
        <w:rFonts w:ascii="Symbol" w:hAnsi="Symbol"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0" w15:restartNumberingAfterBreak="0">
    <w:nsid w:val="602122A4"/>
    <w:multiLevelType w:val="hybridMultilevel"/>
    <w:tmpl w:val="276A574C"/>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21" w15:restartNumberingAfterBreak="0">
    <w:nsid w:val="602659E5"/>
    <w:multiLevelType w:val="hybridMultilevel"/>
    <w:tmpl w:val="CB2E5696"/>
    <w:lvl w:ilvl="0" w:tplc="1A0CB5BC">
      <w:start w:val="1"/>
      <w:numFmt w:val="bullet"/>
      <w:lvlText w:val=""/>
      <w:lvlJc w:val="left"/>
      <w:pPr>
        <w:ind w:left="720" w:hanging="360"/>
      </w:pPr>
      <w:rPr>
        <w:rFonts w:ascii="Symbol" w:hAnsi="Symbol" w:hint="default"/>
      </w:rPr>
    </w:lvl>
    <w:lvl w:ilvl="1" w:tplc="0C090001">
      <w:start w:val="1"/>
      <w:numFmt w:val="bullet"/>
      <w:lvlText w:val=""/>
      <w:lvlJc w:val="left"/>
      <w:pPr>
        <w:ind w:left="1440" w:hanging="360"/>
      </w:pPr>
      <w:rPr>
        <w:rFonts w:ascii="Symbol" w:hAnsi="Symbol"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15:restartNumberingAfterBreak="0">
    <w:nsid w:val="606433D9"/>
    <w:multiLevelType w:val="hybridMultilevel"/>
    <w:tmpl w:val="AB8C873E"/>
    <w:lvl w:ilvl="0" w:tplc="0C09000F">
      <w:start w:val="1"/>
      <w:numFmt w:val="decimal"/>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3" w15:restartNumberingAfterBreak="0">
    <w:nsid w:val="65AE1887"/>
    <w:multiLevelType w:val="hybridMultilevel"/>
    <w:tmpl w:val="5508962A"/>
    <w:lvl w:ilvl="0" w:tplc="0C09000F">
      <w:start w:val="1"/>
      <w:numFmt w:val="decimal"/>
      <w:lvlText w:val="%1."/>
      <w:lvlJc w:val="left"/>
      <w:pPr>
        <w:ind w:left="927" w:hanging="360"/>
      </w:p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4" w15:restartNumberingAfterBreak="0">
    <w:nsid w:val="67F44A00"/>
    <w:multiLevelType w:val="hybridMultilevel"/>
    <w:tmpl w:val="3DE6F482"/>
    <w:lvl w:ilvl="0" w:tplc="0C090003">
      <w:start w:val="1"/>
      <w:numFmt w:val="bullet"/>
      <w:lvlText w:val="o"/>
      <w:lvlJc w:val="left"/>
      <w:pPr>
        <w:ind w:left="720" w:hanging="360"/>
      </w:pPr>
      <w:rPr>
        <w:rFonts w:ascii="Courier New" w:hAnsi="Courier New" w:cs="Courier New" w:hint="default"/>
      </w:rPr>
    </w:lvl>
    <w:lvl w:ilvl="1" w:tplc="0C090003">
      <w:start w:val="1"/>
      <w:numFmt w:val="bullet"/>
      <w:lvlText w:val="o"/>
      <w:lvlJc w:val="left"/>
      <w:pPr>
        <w:ind w:left="1440" w:hanging="360"/>
      </w:pPr>
      <w:rPr>
        <w:rFonts w:ascii="Courier New" w:hAnsi="Courier New" w:cs="Courier New" w:hint="default"/>
      </w:rPr>
    </w:lvl>
    <w:lvl w:ilvl="2" w:tplc="0C090003">
      <w:start w:val="1"/>
      <w:numFmt w:val="bullet"/>
      <w:lvlText w:val="o"/>
      <w:lvlJc w:val="left"/>
      <w:pPr>
        <w:ind w:left="2160" w:hanging="360"/>
      </w:pPr>
      <w:rPr>
        <w:rFonts w:ascii="Courier New" w:hAnsi="Courier New" w:cs="Courier New" w:hint="default"/>
      </w:rPr>
    </w:lvl>
    <w:lvl w:ilvl="3" w:tplc="0C090001" w:tentative="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5" w15:restartNumberingAfterBreak="0">
    <w:nsid w:val="687F25A9"/>
    <w:multiLevelType w:val="multilevel"/>
    <w:tmpl w:val="46DCD68A"/>
    <w:lvl w:ilvl="0">
      <w:start w:val="1"/>
      <w:numFmt w:val="decimal"/>
      <w:lvlText w:val="%1."/>
      <w:lvlJc w:val="left"/>
      <w:pPr>
        <w:tabs>
          <w:tab w:val="num" w:pos="2250"/>
        </w:tabs>
        <w:ind w:left="2250" w:hanging="360"/>
      </w:pPr>
    </w:lvl>
    <w:lvl w:ilvl="1" w:tentative="1">
      <w:start w:val="1"/>
      <w:numFmt w:val="decimal"/>
      <w:lvlText w:val="%2."/>
      <w:lvlJc w:val="left"/>
      <w:pPr>
        <w:tabs>
          <w:tab w:val="num" w:pos="2970"/>
        </w:tabs>
        <w:ind w:left="2970" w:hanging="360"/>
      </w:pPr>
    </w:lvl>
    <w:lvl w:ilvl="2" w:tentative="1">
      <w:start w:val="1"/>
      <w:numFmt w:val="decimal"/>
      <w:lvlText w:val="%3."/>
      <w:lvlJc w:val="left"/>
      <w:pPr>
        <w:tabs>
          <w:tab w:val="num" w:pos="3690"/>
        </w:tabs>
        <w:ind w:left="3690" w:hanging="360"/>
      </w:pPr>
    </w:lvl>
    <w:lvl w:ilvl="3" w:tentative="1">
      <w:start w:val="1"/>
      <w:numFmt w:val="decimal"/>
      <w:lvlText w:val="%4."/>
      <w:lvlJc w:val="left"/>
      <w:pPr>
        <w:tabs>
          <w:tab w:val="num" w:pos="4410"/>
        </w:tabs>
        <w:ind w:left="4410" w:hanging="360"/>
      </w:pPr>
    </w:lvl>
    <w:lvl w:ilvl="4" w:tentative="1">
      <w:start w:val="1"/>
      <w:numFmt w:val="decimal"/>
      <w:lvlText w:val="%5."/>
      <w:lvlJc w:val="left"/>
      <w:pPr>
        <w:tabs>
          <w:tab w:val="num" w:pos="5130"/>
        </w:tabs>
        <w:ind w:left="5130" w:hanging="360"/>
      </w:pPr>
    </w:lvl>
    <w:lvl w:ilvl="5" w:tentative="1">
      <w:start w:val="1"/>
      <w:numFmt w:val="decimal"/>
      <w:lvlText w:val="%6."/>
      <w:lvlJc w:val="left"/>
      <w:pPr>
        <w:tabs>
          <w:tab w:val="num" w:pos="5850"/>
        </w:tabs>
        <w:ind w:left="5850" w:hanging="360"/>
      </w:pPr>
    </w:lvl>
    <w:lvl w:ilvl="6" w:tentative="1">
      <w:start w:val="1"/>
      <w:numFmt w:val="decimal"/>
      <w:lvlText w:val="%7."/>
      <w:lvlJc w:val="left"/>
      <w:pPr>
        <w:tabs>
          <w:tab w:val="num" w:pos="6570"/>
        </w:tabs>
        <w:ind w:left="6570" w:hanging="360"/>
      </w:pPr>
    </w:lvl>
    <w:lvl w:ilvl="7" w:tentative="1">
      <w:start w:val="1"/>
      <w:numFmt w:val="decimal"/>
      <w:lvlText w:val="%8."/>
      <w:lvlJc w:val="left"/>
      <w:pPr>
        <w:tabs>
          <w:tab w:val="num" w:pos="7290"/>
        </w:tabs>
        <w:ind w:left="7290" w:hanging="360"/>
      </w:pPr>
    </w:lvl>
    <w:lvl w:ilvl="8" w:tentative="1">
      <w:start w:val="1"/>
      <w:numFmt w:val="decimal"/>
      <w:lvlText w:val="%9."/>
      <w:lvlJc w:val="left"/>
      <w:pPr>
        <w:tabs>
          <w:tab w:val="num" w:pos="8010"/>
        </w:tabs>
        <w:ind w:left="8010" w:hanging="360"/>
      </w:pPr>
    </w:lvl>
  </w:abstractNum>
  <w:abstractNum w:abstractNumId="26" w15:restartNumberingAfterBreak="0">
    <w:nsid w:val="6A9F2CCA"/>
    <w:multiLevelType w:val="hybridMultilevel"/>
    <w:tmpl w:val="D8E6A8D8"/>
    <w:lvl w:ilvl="0" w:tplc="3132AE88">
      <w:start w:val="1"/>
      <w:numFmt w:val="bullet"/>
      <w:lvlText w:val="-"/>
      <w:lvlJc w:val="left"/>
      <w:pPr>
        <w:ind w:left="360" w:hanging="360"/>
      </w:pPr>
      <w:rPr>
        <w:rFonts w:ascii="Book Antiqua" w:hAnsi="Book Antiqua"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7" w15:restartNumberingAfterBreak="0">
    <w:nsid w:val="6C13593F"/>
    <w:multiLevelType w:val="hybridMultilevel"/>
    <w:tmpl w:val="0D8AB36C"/>
    <w:lvl w:ilvl="0" w:tplc="0C09000F">
      <w:start w:val="1"/>
      <w:numFmt w:val="decimal"/>
      <w:lvlText w:val="%1."/>
      <w:lvlJc w:val="left"/>
      <w:pPr>
        <w:ind w:left="1287" w:hanging="360"/>
      </w:pPr>
    </w:lvl>
    <w:lvl w:ilvl="1" w:tplc="0C090019" w:tentative="1">
      <w:start w:val="1"/>
      <w:numFmt w:val="lowerLetter"/>
      <w:lvlText w:val="%2."/>
      <w:lvlJc w:val="left"/>
      <w:pPr>
        <w:ind w:left="2007" w:hanging="360"/>
      </w:pPr>
    </w:lvl>
    <w:lvl w:ilvl="2" w:tplc="0C09001B" w:tentative="1">
      <w:start w:val="1"/>
      <w:numFmt w:val="lowerRoman"/>
      <w:lvlText w:val="%3."/>
      <w:lvlJc w:val="right"/>
      <w:pPr>
        <w:ind w:left="2727" w:hanging="180"/>
      </w:pPr>
    </w:lvl>
    <w:lvl w:ilvl="3" w:tplc="0C09000F" w:tentative="1">
      <w:start w:val="1"/>
      <w:numFmt w:val="decimal"/>
      <w:lvlText w:val="%4."/>
      <w:lvlJc w:val="left"/>
      <w:pPr>
        <w:ind w:left="3447" w:hanging="360"/>
      </w:pPr>
    </w:lvl>
    <w:lvl w:ilvl="4" w:tplc="0C090019" w:tentative="1">
      <w:start w:val="1"/>
      <w:numFmt w:val="lowerLetter"/>
      <w:lvlText w:val="%5."/>
      <w:lvlJc w:val="left"/>
      <w:pPr>
        <w:ind w:left="4167" w:hanging="360"/>
      </w:pPr>
    </w:lvl>
    <w:lvl w:ilvl="5" w:tplc="0C09001B" w:tentative="1">
      <w:start w:val="1"/>
      <w:numFmt w:val="lowerRoman"/>
      <w:lvlText w:val="%6."/>
      <w:lvlJc w:val="right"/>
      <w:pPr>
        <w:ind w:left="4887" w:hanging="180"/>
      </w:pPr>
    </w:lvl>
    <w:lvl w:ilvl="6" w:tplc="0C09000F" w:tentative="1">
      <w:start w:val="1"/>
      <w:numFmt w:val="decimal"/>
      <w:lvlText w:val="%7."/>
      <w:lvlJc w:val="left"/>
      <w:pPr>
        <w:ind w:left="5607" w:hanging="360"/>
      </w:pPr>
    </w:lvl>
    <w:lvl w:ilvl="7" w:tplc="0C090019" w:tentative="1">
      <w:start w:val="1"/>
      <w:numFmt w:val="lowerLetter"/>
      <w:lvlText w:val="%8."/>
      <w:lvlJc w:val="left"/>
      <w:pPr>
        <w:ind w:left="6327" w:hanging="360"/>
      </w:pPr>
    </w:lvl>
    <w:lvl w:ilvl="8" w:tplc="0C09001B" w:tentative="1">
      <w:start w:val="1"/>
      <w:numFmt w:val="lowerRoman"/>
      <w:lvlText w:val="%9."/>
      <w:lvlJc w:val="right"/>
      <w:pPr>
        <w:ind w:left="7047" w:hanging="180"/>
      </w:pPr>
    </w:lvl>
  </w:abstractNum>
  <w:abstractNum w:abstractNumId="28" w15:restartNumberingAfterBreak="0">
    <w:nsid w:val="6DB50226"/>
    <w:multiLevelType w:val="multilevel"/>
    <w:tmpl w:val="575267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71FA4467"/>
    <w:multiLevelType w:val="hybridMultilevel"/>
    <w:tmpl w:val="4EDA724A"/>
    <w:lvl w:ilvl="0" w:tplc="033456EC">
      <w:start w:val="1"/>
      <w:numFmt w:val="bullet"/>
      <w:lvlText w:val=""/>
      <w:lvlJc w:val="left"/>
      <w:pPr>
        <w:tabs>
          <w:tab w:val="num" w:pos="360"/>
        </w:tabs>
        <w:ind w:left="360" w:hanging="360"/>
      </w:pPr>
      <w:rPr>
        <w:rFonts w:ascii="Wingdings" w:hAnsi="Wingdings" w:hint="default"/>
      </w:rPr>
    </w:lvl>
    <w:lvl w:ilvl="1" w:tplc="A11E663C">
      <w:start w:val="1"/>
      <w:numFmt w:val="bullet"/>
      <w:lvlText w:val=""/>
      <w:lvlJc w:val="left"/>
      <w:pPr>
        <w:tabs>
          <w:tab w:val="num" w:pos="1440"/>
        </w:tabs>
        <w:ind w:left="1440" w:hanging="360"/>
      </w:pPr>
      <w:rPr>
        <w:rFonts w:ascii="Symbol" w:hAnsi="Symbol" w:hint="default"/>
        <w:color w:val="auto"/>
        <w:sz w:val="24"/>
        <w:szCs w:val="24"/>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C674220"/>
    <w:multiLevelType w:val="hybridMultilevel"/>
    <w:tmpl w:val="E4F8C2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E0727C0"/>
    <w:multiLevelType w:val="hybridMultilevel"/>
    <w:tmpl w:val="3E0E2BDC"/>
    <w:lvl w:ilvl="0" w:tplc="0C090001">
      <w:start w:val="1"/>
      <w:numFmt w:val="bullet"/>
      <w:lvlText w:val=""/>
      <w:lvlJc w:val="left"/>
      <w:pPr>
        <w:ind w:left="1429" w:hanging="360"/>
      </w:pPr>
      <w:rPr>
        <w:rFonts w:ascii="Symbol" w:hAnsi="Symbol" w:hint="default"/>
      </w:rPr>
    </w:lvl>
    <w:lvl w:ilvl="1" w:tplc="0C090003" w:tentative="1">
      <w:start w:val="1"/>
      <w:numFmt w:val="bullet"/>
      <w:lvlText w:val="o"/>
      <w:lvlJc w:val="left"/>
      <w:pPr>
        <w:ind w:left="2149" w:hanging="360"/>
      </w:pPr>
      <w:rPr>
        <w:rFonts w:ascii="Courier New" w:hAnsi="Courier New" w:cs="Courier New" w:hint="default"/>
      </w:rPr>
    </w:lvl>
    <w:lvl w:ilvl="2" w:tplc="0C090005" w:tentative="1">
      <w:start w:val="1"/>
      <w:numFmt w:val="bullet"/>
      <w:lvlText w:val=""/>
      <w:lvlJc w:val="left"/>
      <w:pPr>
        <w:ind w:left="2869" w:hanging="360"/>
      </w:pPr>
      <w:rPr>
        <w:rFonts w:ascii="Wingdings" w:hAnsi="Wingdings" w:hint="default"/>
      </w:rPr>
    </w:lvl>
    <w:lvl w:ilvl="3" w:tplc="0C090001" w:tentative="1">
      <w:start w:val="1"/>
      <w:numFmt w:val="bullet"/>
      <w:lvlText w:val=""/>
      <w:lvlJc w:val="left"/>
      <w:pPr>
        <w:ind w:left="3589" w:hanging="360"/>
      </w:pPr>
      <w:rPr>
        <w:rFonts w:ascii="Symbol" w:hAnsi="Symbol" w:hint="default"/>
      </w:rPr>
    </w:lvl>
    <w:lvl w:ilvl="4" w:tplc="0C090003" w:tentative="1">
      <w:start w:val="1"/>
      <w:numFmt w:val="bullet"/>
      <w:lvlText w:val="o"/>
      <w:lvlJc w:val="left"/>
      <w:pPr>
        <w:ind w:left="4309" w:hanging="360"/>
      </w:pPr>
      <w:rPr>
        <w:rFonts w:ascii="Courier New" w:hAnsi="Courier New" w:cs="Courier New" w:hint="default"/>
      </w:rPr>
    </w:lvl>
    <w:lvl w:ilvl="5" w:tplc="0C090005" w:tentative="1">
      <w:start w:val="1"/>
      <w:numFmt w:val="bullet"/>
      <w:lvlText w:val=""/>
      <w:lvlJc w:val="left"/>
      <w:pPr>
        <w:ind w:left="5029" w:hanging="360"/>
      </w:pPr>
      <w:rPr>
        <w:rFonts w:ascii="Wingdings" w:hAnsi="Wingdings" w:hint="default"/>
      </w:rPr>
    </w:lvl>
    <w:lvl w:ilvl="6" w:tplc="0C090001" w:tentative="1">
      <w:start w:val="1"/>
      <w:numFmt w:val="bullet"/>
      <w:lvlText w:val=""/>
      <w:lvlJc w:val="left"/>
      <w:pPr>
        <w:ind w:left="5749" w:hanging="360"/>
      </w:pPr>
      <w:rPr>
        <w:rFonts w:ascii="Symbol" w:hAnsi="Symbol" w:hint="default"/>
      </w:rPr>
    </w:lvl>
    <w:lvl w:ilvl="7" w:tplc="0C090003" w:tentative="1">
      <w:start w:val="1"/>
      <w:numFmt w:val="bullet"/>
      <w:lvlText w:val="o"/>
      <w:lvlJc w:val="left"/>
      <w:pPr>
        <w:ind w:left="6469" w:hanging="360"/>
      </w:pPr>
      <w:rPr>
        <w:rFonts w:ascii="Courier New" w:hAnsi="Courier New" w:cs="Courier New" w:hint="default"/>
      </w:rPr>
    </w:lvl>
    <w:lvl w:ilvl="8" w:tplc="0C090005" w:tentative="1">
      <w:start w:val="1"/>
      <w:numFmt w:val="bullet"/>
      <w:lvlText w:val=""/>
      <w:lvlJc w:val="left"/>
      <w:pPr>
        <w:ind w:left="7189" w:hanging="360"/>
      </w:pPr>
      <w:rPr>
        <w:rFonts w:ascii="Wingdings" w:hAnsi="Wingdings" w:hint="default"/>
      </w:rPr>
    </w:lvl>
  </w:abstractNum>
  <w:num w:numId="1">
    <w:abstractNumId w:val="12"/>
  </w:num>
  <w:num w:numId="2">
    <w:abstractNumId w:val="8"/>
  </w:num>
  <w:num w:numId="3">
    <w:abstractNumId w:val="27"/>
  </w:num>
  <w:num w:numId="4">
    <w:abstractNumId w:val="20"/>
  </w:num>
  <w:num w:numId="5">
    <w:abstractNumId w:val="21"/>
  </w:num>
  <w:num w:numId="6">
    <w:abstractNumId w:val="24"/>
  </w:num>
  <w:num w:numId="7">
    <w:abstractNumId w:val="19"/>
  </w:num>
  <w:num w:numId="8">
    <w:abstractNumId w:val="3"/>
  </w:num>
  <w:num w:numId="9">
    <w:abstractNumId w:val="1"/>
  </w:num>
  <w:num w:numId="10">
    <w:abstractNumId w:val="29"/>
  </w:num>
  <w:num w:numId="11">
    <w:abstractNumId w:val="31"/>
  </w:num>
  <w:num w:numId="12">
    <w:abstractNumId w:val="10"/>
  </w:num>
  <w:num w:numId="13">
    <w:abstractNumId w:val="14"/>
  </w:num>
  <w:num w:numId="14">
    <w:abstractNumId w:val="28"/>
  </w:num>
  <w:num w:numId="15">
    <w:abstractNumId w:val="2"/>
  </w:num>
  <w:num w:numId="16">
    <w:abstractNumId w:val="13"/>
  </w:num>
  <w:num w:numId="17">
    <w:abstractNumId w:val="5"/>
  </w:num>
  <w:num w:numId="18">
    <w:abstractNumId w:val="23"/>
  </w:num>
  <w:num w:numId="19">
    <w:abstractNumId w:val="7"/>
  </w:num>
  <w:num w:numId="20">
    <w:abstractNumId w:val="22"/>
  </w:num>
  <w:num w:numId="21">
    <w:abstractNumId w:val="9"/>
  </w:num>
  <w:num w:numId="22">
    <w:abstractNumId w:val="17"/>
  </w:num>
  <w:num w:numId="23">
    <w:abstractNumId w:val="4"/>
  </w:num>
  <w:num w:numId="24">
    <w:abstractNumId w:val="25"/>
  </w:num>
  <w:num w:numId="25">
    <w:abstractNumId w:val="11"/>
  </w:num>
  <w:num w:numId="26">
    <w:abstractNumId w:val="18"/>
  </w:num>
  <w:num w:numId="27">
    <w:abstractNumId w:val="15"/>
  </w:num>
  <w:num w:numId="28">
    <w:abstractNumId w:val="16"/>
  </w:num>
  <w:num w:numId="29">
    <w:abstractNumId w:val="0"/>
  </w:num>
  <w:num w:numId="30">
    <w:abstractNumId w:val="30"/>
  </w:num>
  <w:num w:numId="31">
    <w:abstractNumId w:val="26"/>
  </w:num>
  <w:num w:numId="3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82"/>
  <w:mirrorMargins/>
  <w:proofState w:spelling="clean" w:grammar="clean"/>
  <w:defaultTabStop w:val="720"/>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377339"/>
    <w:rsid w:val="0002501A"/>
    <w:rsid w:val="000264B1"/>
    <w:rsid w:val="000359F2"/>
    <w:rsid w:val="00054146"/>
    <w:rsid w:val="000566EC"/>
    <w:rsid w:val="00063B7F"/>
    <w:rsid w:val="000852D5"/>
    <w:rsid w:val="000903EA"/>
    <w:rsid w:val="000B4C41"/>
    <w:rsid w:val="000E0F19"/>
    <w:rsid w:val="0017699A"/>
    <w:rsid w:val="001840A6"/>
    <w:rsid w:val="00196325"/>
    <w:rsid w:val="001A3F58"/>
    <w:rsid w:val="001C45E2"/>
    <w:rsid w:val="001F4EBA"/>
    <w:rsid w:val="00204FE9"/>
    <w:rsid w:val="002466E5"/>
    <w:rsid w:val="002A4082"/>
    <w:rsid w:val="002C3CAF"/>
    <w:rsid w:val="003136CF"/>
    <w:rsid w:val="00314051"/>
    <w:rsid w:val="00337652"/>
    <w:rsid w:val="00377339"/>
    <w:rsid w:val="003830D6"/>
    <w:rsid w:val="003927FE"/>
    <w:rsid w:val="003B1352"/>
    <w:rsid w:val="003B39CF"/>
    <w:rsid w:val="003C2E31"/>
    <w:rsid w:val="003D1563"/>
    <w:rsid w:val="003E2FE3"/>
    <w:rsid w:val="003F65EA"/>
    <w:rsid w:val="0043799B"/>
    <w:rsid w:val="00446904"/>
    <w:rsid w:val="004549D3"/>
    <w:rsid w:val="00460A9B"/>
    <w:rsid w:val="00487B8A"/>
    <w:rsid w:val="00495804"/>
    <w:rsid w:val="004A478B"/>
    <w:rsid w:val="004B1900"/>
    <w:rsid w:val="004D033D"/>
    <w:rsid w:val="004F6A3F"/>
    <w:rsid w:val="00504810"/>
    <w:rsid w:val="00521600"/>
    <w:rsid w:val="00572A95"/>
    <w:rsid w:val="005855B1"/>
    <w:rsid w:val="005B0EA3"/>
    <w:rsid w:val="005B1A33"/>
    <w:rsid w:val="00617C72"/>
    <w:rsid w:val="00620850"/>
    <w:rsid w:val="0062164D"/>
    <w:rsid w:val="006231AC"/>
    <w:rsid w:val="00624915"/>
    <w:rsid w:val="006439B4"/>
    <w:rsid w:val="00674353"/>
    <w:rsid w:val="006A7C91"/>
    <w:rsid w:val="006C546C"/>
    <w:rsid w:val="006C5808"/>
    <w:rsid w:val="006F357D"/>
    <w:rsid w:val="00705023"/>
    <w:rsid w:val="007121B7"/>
    <w:rsid w:val="0071378B"/>
    <w:rsid w:val="0071507E"/>
    <w:rsid w:val="00726334"/>
    <w:rsid w:val="00756DC3"/>
    <w:rsid w:val="00763E5B"/>
    <w:rsid w:val="0078340F"/>
    <w:rsid w:val="007973EB"/>
    <w:rsid w:val="007976C9"/>
    <w:rsid w:val="007A501C"/>
    <w:rsid w:val="007A681C"/>
    <w:rsid w:val="007B5D76"/>
    <w:rsid w:val="007E41E5"/>
    <w:rsid w:val="007E577E"/>
    <w:rsid w:val="00830447"/>
    <w:rsid w:val="00845F10"/>
    <w:rsid w:val="00851862"/>
    <w:rsid w:val="0085318A"/>
    <w:rsid w:val="008924A8"/>
    <w:rsid w:val="008D4109"/>
    <w:rsid w:val="009141A7"/>
    <w:rsid w:val="00940E4A"/>
    <w:rsid w:val="009663E5"/>
    <w:rsid w:val="0099479A"/>
    <w:rsid w:val="009E47C0"/>
    <w:rsid w:val="00A343A7"/>
    <w:rsid w:val="00A54557"/>
    <w:rsid w:val="00A56152"/>
    <w:rsid w:val="00A61AD3"/>
    <w:rsid w:val="00A70D90"/>
    <w:rsid w:val="00A91BF1"/>
    <w:rsid w:val="00A95BE0"/>
    <w:rsid w:val="00AA0D15"/>
    <w:rsid w:val="00B04F2F"/>
    <w:rsid w:val="00B1691F"/>
    <w:rsid w:val="00B322C1"/>
    <w:rsid w:val="00B338EE"/>
    <w:rsid w:val="00B4249D"/>
    <w:rsid w:val="00B8370F"/>
    <w:rsid w:val="00B97A39"/>
    <w:rsid w:val="00BA780A"/>
    <w:rsid w:val="00BB6FF3"/>
    <w:rsid w:val="00BD6B45"/>
    <w:rsid w:val="00C329A8"/>
    <w:rsid w:val="00C376C5"/>
    <w:rsid w:val="00C40B39"/>
    <w:rsid w:val="00C50536"/>
    <w:rsid w:val="00C56AE9"/>
    <w:rsid w:val="00C80D31"/>
    <w:rsid w:val="00CA3500"/>
    <w:rsid w:val="00CA5234"/>
    <w:rsid w:val="00CC0503"/>
    <w:rsid w:val="00D0665E"/>
    <w:rsid w:val="00D53637"/>
    <w:rsid w:val="00D65E18"/>
    <w:rsid w:val="00D75BF7"/>
    <w:rsid w:val="00D96C76"/>
    <w:rsid w:val="00E0507C"/>
    <w:rsid w:val="00E2733C"/>
    <w:rsid w:val="00E40742"/>
    <w:rsid w:val="00E52B7D"/>
    <w:rsid w:val="00E8618B"/>
    <w:rsid w:val="00E96F4B"/>
    <w:rsid w:val="00EA7597"/>
    <w:rsid w:val="00EE0EE8"/>
    <w:rsid w:val="00F33259"/>
    <w:rsid w:val="00F41BD5"/>
    <w:rsid w:val="00F63A29"/>
    <w:rsid w:val="00FC70A7"/>
    <w:rsid w:val="00FE500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41C213C"/>
  <w14:defaultImageDpi w14:val="32767"/>
  <w15:docId w15:val="{0A52D690-FF89-7642-ACE0-2A5A69953B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7E41E5"/>
    <w:rPr>
      <w:rFonts w:ascii="Times New Roman" w:hAnsi="Times New Roman" w:cs="Times New Roman"/>
      <w:lang w:eastAsia="en-GB"/>
    </w:rPr>
  </w:style>
  <w:style w:type="paragraph" w:styleId="Heading1">
    <w:name w:val="heading 1"/>
    <w:basedOn w:val="Normal"/>
    <w:next w:val="Normal"/>
    <w:link w:val="Heading1Char"/>
    <w:qFormat/>
    <w:rsid w:val="00054146"/>
    <w:pPr>
      <w:keepNext/>
      <w:jc w:val="both"/>
      <w:outlineLvl w:val="0"/>
    </w:pPr>
    <w:rPr>
      <w:rFonts w:eastAsia="Times New Roman"/>
      <w:b/>
      <w:caps/>
      <w:szCs w:val="20"/>
      <w:lang w:eastAsia="en-US"/>
    </w:rPr>
  </w:style>
  <w:style w:type="paragraph" w:styleId="Heading3">
    <w:name w:val="heading 3"/>
    <w:basedOn w:val="Normal"/>
    <w:next w:val="Normal"/>
    <w:link w:val="Heading3Char"/>
    <w:uiPriority w:val="9"/>
    <w:semiHidden/>
    <w:unhideWhenUsed/>
    <w:qFormat/>
    <w:rsid w:val="00C376C5"/>
    <w:pPr>
      <w:keepNext/>
      <w:keepLines/>
      <w:spacing w:before="200"/>
      <w:outlineLvl w:val="2"/>
    </w:pPr>
    <w:rPr>
      <w:rFonts w:asciiTheme="majorHAnsi" w:eastAsiaTheme="majorEastAsia" w:hAnsiTheme="majorHAnsi" w:cstheme="majorBidi"/>
      <w:b/>
      <w:bCs/>
      <w:color w:val="4472C4"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377339"/>
    <w:rPr>
      <w:rFonts w:eastAsiaTheme="minorEastAsia"/>
      <w:sz w:val="22"/>
      <w:szCs w:val="22"/>
      <w:lang w:val="en-US" w:eastAsia="zh-CN"/>
    </w:rPr>
  </w:style>
  <w:style w:type="character" w:customStyle="1" w:styleId="NoSpacingChar">
    <w:name w:val="No Spacing Char"/>
    <w:basedOn w:val="DefaultParagraphFont"/>
    <w:link w:val="NoSpacing"/>
    <w:uiPriority w:val="1"/>
    <w:rsid w:val="00377339"/>
    <w:rPr>
      <w:rFonts w:eastAsiaTheme="minorEastAsia"/>
      <w:sz w:val="22"/>
      <w:szCs w:val="22"/>
      <w:lang w:val="en-US" w:eastAsia="zh-CN"/>
    </w:rPr>
  </w:style>
  <w:style w:type="paragraph" w:styleId="Header">
    <w:name w:val="header"/>
    <w:basedOn w:val="Normal"/>
    <w:link w:val="HeaderChar"/>
    <w:uiPriority w:val="99"/>
    <w:unhideWhenUsed/>
    <w:rsid w:val="00BD6B45"/>
    <w:pPr>
      <w:tabs>
        <w:tab w:val="center" w:pos="4513"/>
        <w:tab w:val="right" w:pos="9026"/>
      </w:tabs>
    </w:pPr>
    <w:rPr>
      <w:rFonts w:asciiTheme="minorHAnsi" w:hAnsiTheme="minorHAnsi" w:cstheme="minorBidi"/>
      <w:lang w:eastAsia="en-US"/>
    </w:rPr>
  </w:style>
  <w:style w:type="character" w:customStyle="1" w:styleId="HeaderChar">
    <w:name w:val="Header Char"/>
    <w:basedOn w:val="DefaultParagraphFont"/>
    <w:link w:val="Header"/>
    <w:uiPriority w:val="99"/>
    <w:rsid w:val="00BD6B45"/>
  </w:style>
  <w:style w:type="paragraph" w:styleId="Footer">
    <w:name w:val="footer"/>
    <w:basedOn w:val="Normal"/>
    <w:link w:val="FooterChar"/>
    <w:uiPriority w:val="99"/>
    <w:unhideWhenUsed/>
    <w:rsid w:val="00BD6B45"/>
    <w:pPr>
      <w:tabs>
        <w:tab w:val="center" w:pos="4513"/>
        <w:tab w:val="right" w:pos="9026"/>
      </w:tabs>
    </w:pPr>
    <w:rPr>
      <w:rFonts w:asciiTheme="minorHAnsi" w:hAnsiTheme="minorHAnsi" w:cstheme="minorBidi"/>
      <w:lang w:eastAsia="en-US"/>
    </w:rPr>
  </w:style>
  <w:style w:type="character" w:customStyle="1" w:styleId="FooterChar">
    <w:name w:val="Footer Char"/>
    <w:basedOn w:val="DefaultParagraphFont"/>
    <w:link w:val="Footer"/>
    <w:uiPriority w:val="99"/>
    <w:rsid w:val="00BD6B45"/>
  </w:style>
  <w:style w:type="character" w:styleId="Strong">
    <w:name w:val="Strong"/>
    <w:basedOn w:val="DefaultParagraphFont"/>
    <w:uiPriority w:val="22"/>
    <w:qFormat/>
    <w:rsid w:val="00940E4A"/>
    <w:rPr>
      <w:b/>
      <w:bCs/>
    </w:rPr>
  </w:style>
  <w:style w:type="paragraph" w:styleId="ListParagraph">
    <w:name w:val="List Paragraph"/>
    <w:aliases w:val="List Paragraph wide"/>
    <w:basedOn w:val="Normal"/>
    <w:uiPriority w:val="34"/>
    <w:qFormat/>
    <w:rsid w:val="00314051"/>
    <w:pPr>
      <w:ind w:left="720"/>
      <w:contextualSpacing/>
    </w:pPr>
    <w:rPr>
      <w:rFonts w:asciiTheme="minorHAnsi" w:hAnsiTheme="minorHAnsi" w:cstheme="minorBidi"/>
      <w:lang w:eastAsia="en-US"/>
    </w:rPr>
  </w:style>
  <w:style w:type="table" w:styleId="TableGrid">
    <w:name w:val="Table Grid"/>
    <w:basedOn w:val="TableNormal"/>
    <w:uiPriority w:val="39"/>
    <w:rsid w:val="0002501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446904"/>
    <w:rPr>
      <w:rFonts w:ascii="Tahoma" w:hAnsi="Tahoma" w:cs="Tahoma"/>
      <w:sz w:val="16"/>
      <w:szCs w:val="16"/>
    </w:rPr>
  </w:style>
  <w:style w:type="character" w:customStyle="1" w:styleId="BalloonTextChar">
    <w:name w:val="Balloon Text Char"/>
    <w:basedOn w:val="DefaultParagraphFont"/>
    <w:link w:val="BalloonText"/>
    <w:uiPriority w:val="99"/>
    <w:semiHidden/>
    <w:rsid w:val="00446904"/>
    <w:rPr>
      <w:rFonts w:ascii="Tahoma" w:hAnsi="Tahoma" w:cs="Tahoma"/>
      <w:sz w:val="16"/>
      <w:szCs w:val="16"/>
      <w:lang w:eastAsia="en-GB"/>
    </w:rPr>
  </w:style>
  <w:style w:type="character" w:styleId="Hyperlink">
    <w:name w:val="Hyperlink"/>
    <w:basedOn w:val="DefaultParagraphFont"/>
    <w:uiPriority w:val="99"/>
    <w:unhideWhenUsed/>
    <w:rsid w:val="00572A95"/>
    <w:rPr>
      <w:color w:val="0563C1" w:themeColor="hyperlink"/>
      <w:u w:val="single"/>
    </w:rPr>
  </w:style>
  <w:style w:type="paragraph" w:customStyle="1" w:styleId="body">
    <w:name w:val="body"/>
    <w:basedOn w:val="Footer"/>
    <w:rsid w:val="00A91BF1"/>
    <w:pPr>
      <w:tabs>
        <w:tab w:val="clear" w:pos="4513"/>
        <w:tab w:val="clear" w:pos="9026"/>
        <w:tab w:val="left" w:pos="567"/>
        <w:tab w:val="left" w:pos="1134"/>
        <w:tab w:val="left" w:pos="1701"/>
      </w:tabs>
      <w:spacing w:before="120" w:after="120"/>
      <w:jc w:val="both"/>
    </w:pPr>
    <w:rPr>
      <w:rFonts w:ascii="Arial" w:eastAsia="Times New Roman" w:hAnsi="Arial" w:cs="Times New Roman"/>
      <w:szCs w:val="20"/>
      <w:lang w:val="en-AU" w:eastAsia="en-AU"/>
    </w:rPr>
  </w:style>
  <w:style w:type="character" w:customStyle="1" w:styleId="Heading1Char">
    <w:name w:val="Heading 1 Char"/>
    <w:basedOn w:val="DefaultParagraphFont"/>
    <w:link w:val="Heading1"/>
    <w:rsid w:val="00054146"/>
    <w:rPr>
      <w:rFonts w:ascii="Times New Roman" w:eastAsia="Times New Roman" w:hAnsi="Times New Roman" w:cs="Times New Roman"/>
      <w:b/>
      <w:caps/>
      <w:szCs w:val="20"/>
    </w:rPr>
  </w:style>
  <w:style w:type="paragraph" w:customStyle="1" w:styleId="Default">
    <w:name w:val="Default"/>
    <w:rsid w:val="00054146"/>
    <w:pPr>
      <w:autoSpaceDE w:val="0"/>
      <w:autoSpaceDN w:val="0"/>
      <w:adjustRightInd w:val="0"/>
    </w:pPr>
    <w:rPr>
      <w:rFonts w:ascii="Arial" w:eastAsia="Calibri" w:hAnsi="Arial" w:cs="Arial"/>
      <w:color w:val="000000"/>
      <w:lang w:val="en-AU"/>
    </w:rPr>
  </w:style>
  <w:style w:type="paragraph" w:styleId="BodyText">
    <w:name w:val="Body Text"/>
    <w:basedOn w:val="Normal"/>
    <w:link w:val="BodyTextChar"/>
    <w:rsid w:val="00054146"/>
    <w:pPr>
      <w:spacing w:after="120"/>
    </w:pPr>
    <w:rPr>
      <w:rFonts w:eastAsia="Times New Roman"/>
      <w:sz w:val="20"/>
      <w:szCs w:val="20"/>
      <w:lang w:val="en-AU" w:eastAsia="en-AU"/>
    </w:rPr>
  </w:style>
  <w:style w:type="character" w:customStyle="1" w:styleId="BodyTextChar">
    <w:name w:val="Body Text Char"/>
    <w:basedOn w:val="DefaultParagraphFont"/>
    <w:link w:val="BodyText"/>
    <w:rsid w:val="00054146"/>
    <w:rPr>
      <w:rFonts w:ascii="Times New Roman" w:eastAsia="Times New Roman" w:hAnsi="Times New Roman" w:cs="Times New Roman"/>
      <w:sz w:val="20"/>
      <w:szCs w:val="20"/>
      <w:lang w:val="en-AU" w:eastAsia="en-AU"/>
    </w:rPr>
  </w:style>
  <w:style w:type="character" w:customStyle="1" w:styleId="Heading3Char">
    <w:name w:val="Heading 3 Char"/>
    <w:basedOn w:val="DefaultParagraphFont"/>
    <w:link w:val="Heading3"/>
    <w:uiPriority w:val="9"/>
    <w:semiHidden/>
    <w:rsid w:val="00C376C5"/>
    <w:rPr>
      <w:rFonts w:asciiTheme="majorHAnsi" w:eastAsiaTheme="majorEastAsia" w:hAnsiTheme="majorHAnsi" w:cstheme="majorBidi"/>
      <w:b/>
      <w:bCs/>
      <w:color w:val="4472C4" w:themeColor="accent1"/>
      <w:lang w:eastAsia="en-GB"/>
    </w:rPr>
  </w:style>
  <w:style w:type="character" w:styleId="CommentReference">
    <w:name w:val="annotation reference"/>
    <w:basedOn w:val="DefaultParagraphFont"/>
    <w:uiPriority w:val="99"/>
    <w:semiHidden/>
    <w:unhideWhenUsed/>
    <w:rsid w:val="00E0507C"/>
    <w:rPr>
      <w:sz w:val="16"/>
      <w:szCs w:val="16"/>
    </w:rPr>
  </w:style>
  <w:style w:type="paragraph" w:styleId="CommentText">
    <w:name w:val="annotation text"/>
    <w:basedOn w:val="Normal"/>
    <w:link w:val="CommentTextChar"/>
    <w:uiPriority w:val="99"/>
    <w:semiHidden/>
    <w:unhideWhenUsed/>
    <w:rsid w:val="00E0507C"/>
    <w:rPr>
      <w:sz w:val="20"/>
      <w:szCs w:val="20"/>
    </w:rPr>
  </w:style>
  <w:style w:type="character" w:customStyle="1" w:styleId="CommentTextChar">
    <w:name w:val="Comment Text Char"/>
    <w:basedOn w:val="DefaultParagraphFont"/>
    <w:link w:val="CommentText"/>
    <w:uiPriority w:val="99"/>
    <w:semiHidden/>
    <w:rsid w:val="00E0507C"/>
    <w:rPr>
      <w:rFonts w:ascii="Times New Roman" w:hAnsi="Times New Roman" w:cs="Times New Roman"/>
      <w:sz w:val="20"/>
      <w:szCs w:val="20"/>
      <w:lang w:eastAsia="en-GB"/>
    </w:rPr>
  </w:style>
  <w:style w:type="paragraph" w:styleId="CommentSubject">
    <w:name w:val="annotation subject"/>
    <w:basedOn w:val="CommentText"/>
    <w:next w:val="CommentText"/>
    <w:link w:val="CommentSubjectChar"/>
    <w:uiPriority w:val="99"/>
    <w:semiHidden/>
    <w:unhideWhenUsed/>
    <w:rsid w:val="00E0507C"/>
    <w:rPr>
      <w:b/>
      <w:bCs/>
    </w:rPr>
  </w:style>
  <w:style w:type="character" w:customStyle="1" w:styleId="CommentSubjectChar">
    <w:name w:val="Comment Subject Char"/>
    <w:basedOn w:val="CommentTextChar"/>
    <w:link w:val="CommentSubject"/>
    <w:uiPriority w:val="99"/>
    <w:semiHidden/>
    <w:rsid w:val="00E0507C"/>
    <w:rPr>
      <w:rFonts w:ascii="Times New Roman" w:hAnsi="Times New Roman" w:cs="Times New Roman"/>
      <w:b/>
      <w:bCs/>
      <w:sz w:val="20"/>
      <w:szCs w:val="20"/>
      <w:lang w:eastAsia="en-GB"/>
    </w:rPr>
  </w:style>
  <w:style w:type="paragraph" w:styleId="NormalWeb">
    <w:name w:val="Normal (Web)"/>
    <w:basedOn w:val="Normal"/>
    <w:uiPriority w:val="99"/>
    <w:unhideWhenUsed/>
    <w:rsid w:val="00F41BD5"/>
    <w:pPr>
      <w:spacing w:before="100" w:beforeAutospacing="1" w:after="100" w:afterAutospacing="1"/>
    </w:pPr>
    <w:rPr>
      <w:rFonts w:eastAsia="Times New Roman"/>
      <w:lang w:val="en-AU"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7194902">
      <w:bodyDiv w:val="1"/>
      <w:marLeft w:val="0"/>
      <w:marRight w:val="0"/>
      <w:marTop w:val="0"/>
      <w:marBottom w:val="0"/>
      <w:divBdr>
        <w:top w:val="none" w:sz="0" w:space="0" w:color="auto"/>
        <w:left w:val="none" w:sz="0" w:space="0" w:color="auto"/>
        <w:bottom w:val="none" w:sz="0" w:space="0" w:color="auto"/>
        <w:right w:val="none" w:sz="0" w:space="0" w:color="auto"/>
      </w:divBdr>
    </w:div>
    <w:div w:id="79181167">
      <w:bodyDiv w:val="1"/>
      <w:marLeft w:val="0"/>
      <w:marRight w:val="0"/>
      <w:marTop w:val="0"/>
      <w:marBottom w:val="0"/>
      <w:divBdr>
        <w:top w:val="none" w:sz="0" w:space="0" w:color="auto"/>
        <w:left w:val="none" w:sz="0" w:space="0" w:color="auto"/>
        <w:bottom w:val="none" w:sz="0" w:space="0" w:color="auto"/>
        <w:right w:val="none" w:sz="0" w:space="0" w:color="auto"/>
      </w:divBdr>
    </w:div>
    <w:div w:id="135607868">
      <w:bodyDiv w:val="1"/>
      <w:marLeft w:val="0"/>
      <w:marRight w:val="0"/>
      <w:marTop w:val="0"/>
      <w:marBottom w:val="0"/>
      <w:divBdr>
        <w:top w:val="none" w:sz="0" w:space="0" w:color="auto"/>
        <w:left w:val="none" w:sz="0" w:space="0" w:color="auto"/>
        <w:bottom w:val="none" w:sz="0" w:space="0" w:color="auto"/>
        <w:right w:val="none" w:sz="0" w:space="0" w:color="auto"/>
      </w:divBdr>
      <w:divsChild>
        <w:div w:id="192118222">
          <w:marLeft w:val="0"/>
          <w:marRight w:val="0"/>
          <w:marTop w:val="0"/>
          <w:marBottom w:val="0"/>
          <w:divBdr>
            <w:top w:val="none" w:sz="0" w:space="0" w:color="auto"/>
            <w:left w:val="none" w:sz="0" w:space="0" w:color="auto"/>
            <w:bottom w:val="none" w:sz="0" w:space="0" w:color="auto"/>
            <w:right w:val="none" w:sz="0" w:space="0" w:color="auto"/>
          </w:divBdr>
          <w:divsChild>
            <w:div w:id="42800743">
              <w:marLeft w:val="0"/>
              <w:marRight w:val="0"/>
              <w:marTop w:val="0"/>
              <w:marBottom w:val="0"/>
              <w:divBdr>
                <w:top w:val="none" w:sz="0" w:space="0" w:color="auto"/>
                <w:left w:val="none" w:sz="0" w:space="0" w:color="auto"/>
                <w:bottom w:val="none" w:sz="0" w:space="0" w:color="auto"/>
                <w:right w:val="none" w:sz="0" w:space="0" w:color="auto"/>
              </w:divBdr>
              <w:divsChild>
                <w:div w:id="9741441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9266579">
      <w:bodyDiv w:val="1"/>
      <w:marLeft w:val="0"/>
      <w:marRight w:val="0"/>
      <w:marTop w:val="0"/>
      <w:marBottom w:val="0"/>
      <w:divBdr>
        <w:top w:val="none" w:sz="0" w:space="0" w:color="auto"/>
        <w:left w:val="none" w:sz="0" w:space="0" w:color="auto"/>
        <w:bottom w:val="none" w:sz="0" w:space="0" w:color="auto"/>
        <w:right w:val="none" w:sz="0" w:space="0" w:color="auto"/>
      </w:divBdr>
    </w:div>
    <w:div w:id="283316086">
      <w:bodyDiv w:val="1"/>
      <w:marLeft w:val="0"/>
      <w:marRight w:val="0"/>
      <w:marTop w:val="0"/>
      <w:marBottom w:val="0"/>
      <w:divBdr>
        <w:top w:val="none" w:sz="0" w:space="0" w:color="auto"/>
        <w:left w:val="none" w:sz="0" w:space="0" w:color="auto"/>
        <w:bottom w:val="none" w:sz="0" w:space="0" w:color="auto"/>
        <w:right w:val="none" w:sz="0" w:space="0" w:color="auto"/>
      </w:divBdr>
    </w:div>
    <w:div w:id="285240429">
      <w:bodyDiv w:val="1"/>
      <w:marLeft w:val="0"/>
      <w:marRight w:val="0"/>
      <w:marTop w:val="0"/>
      <w:marBottom w:val="0"/>
      <w:divBdr>
        <w:top w:val="none" w:sz="0" w:space="0" w:color="auto"/>
        <w:left w:val="none" w:sz="0" w:space="0" w:color="auto"/>
        <w:bottom w:val="none" w:sz="0" w:space="0" w:color="auto"/>
        <w:right w:val="none" w:sz="0" w:space="0" w:color="auto"/>
      </w:divBdr>
    </w:div>
    <w:div w:id="309334512">
      <w:bodyDiv w:val="1"/>
      <w:marLeft w:val="0"/>
      <w:marRight w:val="0"/>
      <w:marTop w:val="0"/>
      <w:marBottom w:val="0"/>
      <w:divBdr>
        <w:top w:val="none" w:sz="0" w:space="0" w:color="auto"/>
        <w:left w:val="none" w:sz="0" w:space="0" w:color="auto"/>
        <w:bottom w:val="none" w:sz="0" w:space="0" w:color="auto"/>
        <w:right w:val="none" w:sz="0" w:space="0" w:color="auto"/>
      </w:divBdr>
      <w:divsChild>
        <w:div w:id="2069110333">
          <w:marLeft w:val="0"/>
          <w:marRight w:val="0"/>
          <w:marTop w:val="0"/>
          <w:marBottom w:val="0"/>
          <w:divBdr>
            <w:top w:val="none" w:sz="0" w:space="0" w:color="auto"/>
            <w:left w:val="none" w:sz="0" w:space="0" w:color="auto"/>
            <w:bottom w:val="none" w:sz="0" w:space="0" w:color="auto"/>
            <w:right w:val="none" w:sz="0" w:space="0" w:color="auto"/>
          </w:divBdr>
          <w:divsChild>
            <w:div w:id="100028642">
              <w:marLeft w:val="0"/>
              <w:marRight w:val="0"/>
              <w:marTop w:val="0"/>
              <w:marBottom w:val="0"/>
              <w:divBdr>
                <w:top w:val="none" w:sz="0" w:space="0" w:color="auto"/>
                <w:left w:val="none" w:sz="0" w:space="0" w:color="auto"/>
                <w:bottom w:val="none" w:sz="0" w:space="0" w:color="auto"/>
                <w:right w:val="none" w:sz="0" w:space="0" w:color="auto"/>
              </w:divBdr>
              <w:divsChild>
                <w:div w:id="381179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5979034">
      <w:bodyDiv w:val="1"/>
      <w:marLeft w:val="0"/>
      <w:marRight w:val="0"/>
      <w:marTop w:val="0"/>
      <w:marBottom w:val="0"/>
      <w:divBdr>
        <w:top w:val="none" w:sz="0" w:space="0" w:color="auto"/>
        <w:left w:val="none" w:sz="0" w:space="0" w:color="auto"/>
        <w:bottom w:val="none" w:sz="0" w:space="0" w:color="auto"/>
        <w:right w:val="none" w:sz="0" w:space="0" w:color="auto"/>
      </w:divBdr>
    </w:div>
    <w:div w:id="519897627">
      <w:bodyDiv w:val="1"/>
      <w:marLeft w:val="0"/>
      <w:marRight w:val="0"/>
      <w:marTop w:val="0"/>
      <w:marBottom w:val="0"/>
      <w:divBdr>
        <w:top w:val="none" w:sz="0" w:space="0" w:color="auto"/>
        <w:left w:val="none" w:sz="0" w:space="0" w:color="auto"/>
        <w:bottom w:val="none" w:sz="0" w:space="0" w:color="auto"/>
        <w:right w:val="none" w:sz="0" w:space="0" w:color="auto"/>
      </w:divBdr>
    </w:div>
    <w:div w:id="773744038">
      <w:bodyDiv w:val="1"/>
      <w:marLeft w:val="0"/>
      <w:marRight w:val="0"/>
      <w:marTop w:val="0"/>
      <w:marBottom w:val="0"/>
      <w:divBdr>
        <w:top w:val="none" w:sz="0" w:space="0" w:color="auto"/>
        <w:left w:val="none" w:sz="0" w:space="0" w:color="auto"/>
        <w:bottom w:val="none" w:sz="0" w:space="0" w:color="auto"/>
        <w:right w:val="none" w:sz="0" w:space="0" w:color="auto"/>
      </w:divBdr>
      <w:divsChild>
        <w:div w:id="1112819558">
          <w:marLeft w:val="0"/>
          <w:marRight w:val="0"/>
          <w:marTop w:val="0"/>
          <w:marBottom w:val="0"/>
          <w:divBdr>
            <w:top w:val="none" w:sz="0" w:space="0" w:color="auto"/>
            <w:left w:val="none" w:sz="0" w:space="0" w:color="auto"/>
            <w:bottom w:val="none" w:sz="0" w:space="0" w:color="auto"/>
            <w:right w:val="none" w:sz="0" w:space="0" w:color="auto"/>
          </w:divBdr>
          <w:divsChild>
            <w:div w:id="998387076">
              <w:marLeft w:val="0"/>
              <w:marRight w:val="0"/>
              <w:marTop w:val="0"/>
              <w:marBottom w:val="0"/>
              <w:divBdr>
                <w:top w:val="none" w:sz="0" w:space="0" w:color="auto"/>
                <w:left w:val="none" w:sz="0" w:space="0" w:color="auto"/>
                <w:bottom w:val="none" w:sz="0" w:space="0" w:color="auto"/>
                <w:right w:val="none" w:sz="0" w:space="0" w:color="auto"/>
              </w:divBdr>
              <w:divsChild>
                <w:div w:id="581839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1267704">
      <w:bodyDiv w:val="1"/>
      <w:marLeft w:val="0"/>
      <w:marRight w:val="0"/>
      <w:marTop w:val="0"/>
      <w:marBottom w:val="0"/>
      <w:divBdr>
        <w:top w:val="none" w:sz="0" w:space="0" w:color="auto"/>
        <w:left w:val="none" w:sz="0" w:space="0" w:color="auto"/>
        <w:bottom w:val="none" w:sz="0" w:space="0" w:color="auto"/>
        <w:right w:val="none" w:sz="0" w:space="0" w:color="auto"/>
      </w:divBdr>
    </w:div>
    <w:div w:id="913589152">
      <w:bodyDiv w:val="1"/>
      <w:marLeft w:val="0"/>
      <w:marRight w:val="0"/>
      <w:marTop w:val="0"/>
      <w:marBottom w:val="0"/>
      <w:divBdr>
        <w:top w:val="none" w:sz="0" w:space="0" w:color="auto"/>
        <w:left w:val="none" w:sz="0" w:space="0" w:color="auto"/>
        <w:bottom w:val="none" w:sz="0" w:space="0" w:color="auto"/>
        <w:right w:val="none" w:sz="0" w:space="0" w:color="auto"/>
      </w:divBdr>
      <w:divsChild>
        <w:div w:id="1110468276">
          <w:marLeft w:val="0"/>
          <w:marRight w:val="0"/>
          <w:marTop w:val="0"/>
          <w:marBottom w:val="0"/>
          <w:divBdr>
            <w:top w:val="none" w:sz="0" w:space="0" w:color="auto"/>
            <w:left w:val="none" w:sz="0" w:space="0" w:color="auto"/>
            <w:bottom w:val="none" w:sz="0" w:space="0" w:color="auto"/>
            <w:right w:val="none" w:sz="0" w:space="0" w:color="auto"/>
          </w:divBdr>
          <w:divsChild>
            <w:div w:id="2113819032">
              <w:marLeft w:val="0"/>
              <w:marRight w:val="0"/>
              <w:marTop w:val="0"/>
              <w:marBottom w:val="0"/>
              <w:divBdr>
                <w:top w:val="none" w:sz="0" w:space="0" w:color="auto"/>
                <w:left w:val="none" w:sz="0" w:space="0" w:color="auto"/>
                <w:bottom w:val="none" w:sz="0" w:space="0" w:color="auto"/>
                <w:right w:val="none" w:sz="0" w:space="0" w:color="auto"/>
              </w:divBdr>
              <w:divsChild>
                <w:div w:id="732584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5020854">
      <w:bodyDiv w:val="1"/>
      <w:marLeft w:val="0"/>
      <w:marRight w:val="0"/>
      <w:marTop w:val="0"/>
      <w:marBottom w:val="0"/>
      <w:divBdr>
        <w:top w:val="none" w:sz="0" w:space="0" w:color="auto"/>
        <w:left w:val="none" w:sz="0" w:space="0" w:color="auto"/>
        <w:bottom w:val="none" w:sz="0" w:space="0" w:color="auto"/>
        <w:right w:val="none" w:sz="0" w:space="0" w:color="auto"/>
      </w:divBdr>
      <w:divsChild>
        <w:div w:id="1710648452">
          <w:marLeft w:val="0"/>
          <w:marRight w:val="0"/>
          <w:marTop w:val="0"/>
          <w:marBottom w:val="0"/>
          <w:divBdr>
            <w:top w:val="none" w:sz="0" w:space="0" w:color="auto"/>
            <w:left w:val="none" w:sz="0" w:space="0" w:color="auto"/>
            <w:bottom w:val="none" w:sz="0" w:space="0" w:color="auto"/>
            <w:right w:val="none" w:sz="0" w:space="0" w:color="auto"/>
          </w:divBdr>
          <w:divsChild>
            <w:div w:id="1365906634">
              <w:marLeft w:val="0"/>
              <w:marRight w:val="0"/>
              <w:marTop w:val="0"/>
              <w:marBottom w:val="0"/>
              <w:divBdr>
                <w:top w:val="none" w:sz="0" w:space="0" w:color="auto"/>
                <w:left w:val="none" w:sz="0" w:space="0" w:color="auto"/>
                <w:bottom w:val="none" w:sz="0" w:space="0" w:color="auto"/>
                <w:right w:val="none" w:sz="0" w:space="0" w:color="auto"/>
              </w:divBdr>
              <w:divsChild>
                <w:div w:id="681514641">
                  <w:marLeft w:val="0"/>
                  <w:marRight w:val="0"/>
                  <w:marTop w:val="0"/>
                  <w:marBottom w:val="0"/>
                  <w:divBdr>
                    <w:top w:val="none" w:sz="0" w:space="0" w:color="auto"/>
                    <w:left w:val="none" w:sz="0" w:space="0" w:color="auto"/>
                    <w:bottom w:val="none" w:sz="0" w:space="0" w:color="auto"/>
                    <w:right w:val="none" w:sz="0" w:space="0" w:color="auto"/>
                  </w:divBdr>
                </w:div>
              </w:divsChild>
            </w:div>
            <w:div w:id="1209414104">
              <w:marLeft w:val="0"/>
              <w:marRight w:val="0"/>
              <w:marTop w:val="0"/>
              <w:marBottom w:val="0"/>
              <w:divBdr>
                <w:top w:val="none" w:sz="0" w:space="0" w:color="auto"/>
                <w:left w:val="none" w:sz="0" w:space="0" w:color="auto"/>
                <w:bottom w:val="none" w:sz="0" w:space="0" w:color="auto"/>
                <w:right w:val="none" w:sz="0" w:space="0" w:color="auto"/>
              </w:divBdr>
              <w:divsChild>
                <w:div w:id="693069416">
                  <w:marLeft w:val="0"/>
                  <w:marRight w:val="0"/>
                  <w:marTop w:val="0"/>
                  <w:marBottom w:val="0"/>
                  <w:divBdr>
                    <w:top w:val="none" w:sz="0" w:space="0" w:color="auto"/>
                    <w:left w:val="none" w:sz="0" w:space="0" w:color="auto"/>
                    <w:bottom w:val="none" w:sz="0" w:space="0" w:color="auto"/>
                    <w:right w:val="none" w:sz="0" w:space="0" w:color="auto"/>
                  </w:divBdr>
                </w:div>
              </w:divsChild>
            </w:div>
            <w:div w:id="707755004">
              <w:marLeft w:val="0"/>
              <w:marRight w:val="0"/>
              <w:marTop w:val="0"/>
              <w:marBottom w:val="0"/>
              <w:divBdr>
                <w:top w:val="none" w:sz="0" w:space="0" w:color="auto"/>
                <w:left w:val="none" w:sz="0" w:space="0" w:color="auto"/>
                <w:bottom w:val="none" w:sz="0" w:space="0" w:color="auto"/>
                <w:right w:val="none" w:sz="0" w:space="0" w:color="auto"/>
              </w:divBdr>
              <w:divsChild>
                <w:div w:id="1369186604">
                  <w:marLeft w:val="0"/>
                  <w:marRight w:val="0"/>
                  <w:marTop w:val="0"/>
                  <w:marBottom w:val="0"/>
                  <w:divBdr>
                    <w:top w:val="none" w:sz="0" w:space="0" w:color="auto"/>
                    <w:left w:val="none" w:sz="0" w:space="0" w:color="auto"/>
                    <w:bottom w:val="none" w:sz="0" w:space="0" w:color="auto"/>
                    <w:right w:val="none" w:sz="0" w:space="0" w:color="auto"/>
                  </w:divBdr>
                </w:div>
              </w:divsChild>
            </w:div>
            <w:div w:id="60177335">
              <w:marLeft w:val="0"/>
              <w:marRight w:val="0"/>
              <w:marTop w:val="0"/>
              <w:marBottom w:val="0"/>
              <w:divBdr>
                <w:top w:val="none" w:sz="0" w:space="0" w:color="auto"/>
                <w:left w:val="none" w:sz="0" w:space="0" w:color="auto"/>
                <w:bottom w:val="none" w:sz="0" w:space="0" w:color="auto"/>
                <w:right w:val="none" w:sz="0" w:space="0" w:color="auto"/>
              </w:divBdr>
              <w:divsChild>
                <w:div w:id="797841203">
                  <w:marLeft w:val="0"/>
                  <w:marRight w:val="0"/>
                  <w:marTop w:val="0"/>
                  <w:marBottom w:val="0"/>
                  <w:divBdr>
                    <w:top w:val="none" w:sz="0" w:space="0" w:color="auto"/>
                    <w:left w:val="none" w:sz="0" w:space="0" w:color="auto"/>
                    <w:bottom w:val="none" w:sz="0" w:space="0" w:color="auto"/>
                    <w:right w:val="none" w:sz="0" w:space="0" w:color="auto"/>
                  </w:divBdr>
                </w:div>
              </w:divsChild>
            </w:div>
            <w:div w:id="2135560742">
              <w:marLeft w:val="0"/>
              <w:marRight w:val="0"/>
              <w:marTop w:val="0"/>
              <w:marBottom w:val="0"/>
              <w:divBdr>
                <w:top w:val="none" w:sz="0" w:space="0" w:color="auto"/>
                <w:left w:val="none" w:sz="0" w:space="0" w:color="auto"/>
                <w:bottom w:val="none" w:sz="0" w:space="0" w:color="auto"/>
                <w:right w:val="none" w:sz="0" w:space="0" w:color="auto"/>
              </w:divBdr>
              <w:divsChild>
                <w:div w:id="10841502">
                  <w:marLeft w:val="0"/>
                  <w:marRight w:val="0"/>
                  <w:marTop w:val="0"/>
                  <w:marBottom w:val="0"/>
                  <w:divBdr>
                    <w:top w:val="none" w:sz="0" w:space="0" w:color="auto"/>
                    <w:left w:val="none" w:sz="0" w:space="0" w:color="auto"/>
                    <w:bottom w:val="none" w:sz="0" w:space="0" w:color="auto"/>
                    <w:right w:val="none" w:sz="0" w:space="0" w:color="auto"/>
                  </w:divBdr>
                </w:div>
              </w:divsChild>
            </w:div>
            <w:div w:id="762844640">
              <w:marLeft w:val="0"/>
              <w:marRight w:val="0"/>
              <w:marTop w:val="0"/>
              <w:marBottom w:val="0"/>
              <w:divBdr>
                <w:top w:val="none" w:sz="0" w:space="0" w:color="auto"/>
                <w:left w:val="none" w:sz="0" w:space="0" w:color="auto"/>
                <w:bottom w:val="none" w:sz="0" w:space="0" w:color="auto"/>
                <w:right w:val="none" w:sz="0" w:space="0" w:color="auto"/>
              </w:divBdr>
              <w:divsChild>
                <w:div w:id="1232345825">
                  <w:marLeft w:val="0"/>
                  <w:marRight w:val="0"/>
                  <w:marTop w:val="0"/>
                  <w:marBottom w:val="0"/>
                  <w:divBdr>
                    <w:top w:val="none" w:sz="0" w:space="0" w:color="auto"/>
                    <w:left w:val="none" w:sz="0" w:space="0" w:color="auto"/>
                    <w:bottom w:val="none" w:sz="0" w:space="0" w:color="auto"/>
                    <w:right w:val="none" w:sz="0" w:space="0" w:color="auto"/>
                  </w:divBdr>
                </w:div>
              </w:divsChild>
            </w:div>
            <w:div w:id="282855440">
              <w:marLeft w:val="0"/>
              <w:marRight w:val="0"/>
              <w:marTop w:val="0"/>
              <w:marBottom w:val="0"/>
              <w:divBdr>
                <w:top w:val="none" w:sz="0" w:space="0" w:color="auto"/>
                <w:left w:val="none" w:sz="0" w:space="0" w:color="auto"/>
                <w:bottom w:val="none" w:sz="0" w:space="0" w:color="auto"/>
                <w:right w:val="none" w:sz="0" w:space="0" w:color="auto"/>
              </w:divBdr>
              <w:divsChild>
                <w:div w:id="1192721691">
                  <w:marLeft w:val="0"/>
                  <w:marRight w:val="0"/>
                  <w:marTop w:val="0"/>
                  <w:marBottom w:val="0"/>
                  <w:divBdr>
                    <w:top w:val="none" w:sz="0" w:space="0" w:color="auto"/>
                    <w:left w:val="none" w:sz="0" w:space="0" w:color="auto"/>
                    <w:bottom w:val="none" w:sz="0" w:space="0" w:color="auto"/>
                    <w:right w:val="none" w:sz="0" w:space="0" w:color="auto"/>
                  </w:divBdr>
                </w:div>
              </w:divsChild>
            </w:div>
            <w:div w:id="1119836842">
              <w:marLeft w:val="0"/>
              <w:marRight w:val="0"/>
              <w:marTop w:val="0"/>
              <w:marBottom w:val="0"/>
              <w:divBdr>
                <w:top w:val="none" w:sz="0" w:space="0" w:color="auto"/>
                <w:left w:val="none" w:sz="0" w:space="0" w:color="auto"/>
                <w:bottom w:val="none" w:sz="0" w:space="0" w:color="auto"/>
                <w:right w:val="none" w:sz="0" w:space="0" w:color="auto"/>
              </w:divBdr>
              <w:divsChild>
                <w:div w:id="1334336667">
                  <w:marLeft w:val="0"/>
                  <w:marRight w:val="0"/>
                  <w:marTop w:val="0"/>
                  <w:marBottom w:val="0"/>
                  <w:divBdr>
                    <w:top w:val="none" w:sz="0" w:space="0" w:color="auto"/>
                    <w:left w:val="none" w:sz="0" w:space="0" w:color="auto"/>
                    <w:bottom w:val="none" w:sz="0" w:space="0" w:color="auto"/>
                    <w:right w:val="none" w:sz="0" w:space="0" w:color="auto"/>
                  </w:divBdr>
                </w:div>
              </w:divsChild>
            </w:div>
            <w:div w:id="7873099">
              <w:marLeft w:val="0"/>
              <w:marRight w:val="0"/>
              <w:marTop w:val="0"/>
              <w:marBottom w:val="0"/>
              <w:divBdr>
                <w:top w:val="none" w:sz="0" w:space="0" w:color="auto"/>
                <w:left w:val="none" w:sz="0" w:space="0" w:color="auto"/>
                <w:bottom w:val="none" w:sz="0" w:space="0" w:color="auto"/>
                <w:right w:val="none" w:sz="0" w:space="0" w:color="auto"/>
              </w:divBdr>
              <w:divsChild>
                <w:div w:id="1374379281">
                  <w:marLeft w:val="0"/>
                  <w:marRight w:val="0"/>
                  <w:marTop w:val="0"/>
                  <w:marBottom w:val="0"/>
                  <w:divBdr>
                    <w:top w:val="none" w:sz="0" w:space="0" w:color="auto"/>
                    <w:left w:val="none" w:sz="0" w:space="0" w:color="auto"/>
                    <w:bottom w:val="none" w:sz="0" w:space="0" w:color="auto"/>
                    <w:right w:val="none" w:sz="0" w:space="0" w:color="auto"/>
                  </w:divBdr>
                </w:div>
              </w:divsChild>
            </w:div>
            <w:div w:id="1270821601">
              <w:marLeft w:val="0"/>
              <w:marRight w:val="0"/>
              <w:marTop w:val="0"/>
              <w:marBottom w:val="0"/>
              <w:divBdr>
                <w:top w:val="none" w:sz="0" w:space="0" w:color="auto"/>
                <w:left w:val="none" w:sz="0" w:space="0" w:color="auto"/>
                <w:bottom w:val="none" w:sz="0" w:space="0" w:color="auto"/>
                <w:right w:val="none" w:sz="0" w:space="0" w:color="auto"/>
              </w:divBdr>
              <w:divsChild>
                <w:div w:id="860119589">
                  <w:marLeft w:val="0"/>
                  <w:marRight w:val="0"/>
                  <w:marTop w:val="0"/>
                  <w:marBottom w:val="0"/>
                  <w:divBdr>
                    <w:top w:val="none" w:sz="0" w:space="0" w:color="auto"/>
                    <w:left w:val="none" w:sz="0" w:space="0" w:color="auto"/>
                    <w:bottom w:val="none" w:sz="0" w:space="0" w:color="auto"/>
                    <w:right w:val="none" w:sz="0" w:space="0" w:color="auto"/>
                  </w:divBdr>
                </w:div>
              </w:divsChild>
            </w:div>
            <w:div w:id="1593660374">
              <w:marLeft w:val="0"/>
              <w:marRight w:val="0"/>
              <w:marTop w:val="0"/>
              <w:marBottom w:val="0"/>
              <w:divBdr>
                <w:top w:val="none" w:sz="0" w:space="0" w:color="auto"/>
                <w:left w:val="none" w:sz="0" w:space="0" w:color="auto"/>
                <w:bottom w:val="none" w:sz="0" w:space="0" w:color="auto"/>
                <w:right w:val="none" w:sz="0" w:space="0" w:color="auto"/>
              </w:divBdr>
              <w:divsChild>
                <w:div w:id="1851213281">
                  <w:marLeft w:val="0"/>
                  <w:marRight w:val="0"/>
                  <w:marTop w:val="0"/>
                  <w:marBottom w:val="0"/>
                  <w:divBdr>
                    <w:top w:val="none" w:sz="0" w:space="0" w:color="auto"/>
                    <w:left w:val="none" w:sz="0" w:space="0" w:color="auto"/>
                    <w:bottom w:val="none" w:sz="0" w:space="0" w:color="auto"/>
                    <w:right w:val="none" w:sz="0" w:space="0" w:color="auto"/>
                  </w:divBdr>
                </w:div>
              </w:divsChild>
            </w:div>
            <w:div w:id="356085100">
              <w:marLeft w:val="0"/>
              <w:marRight w:val="0"/>
              <w:marTop w:val="0"/>
              <w:marBottom w:val="0"/>
              <w:divBdr>
                <w:top w:val="none" w:sz="0" w:space="0" w:color="auto"/>
                <w:left w:val="none" w:sz="0" w:space="0" w:color="auto"/>
                <w:bottom w:val="none" w:sz="0" w:space="0" w:color="auto"/>
                <w:right w:val="none" w:sz="0" w:space="0" w:color="auto"/>
              </w:divBdr>
              <w:divsChild>
                <w:div w:id="1741782829">
                  <w:marLeft w:val="0"/>
                  <w:marRight w:val="0"/>
                  <w:marTop w:val="0"/>
                  <w:marBottom w:val="0"/>
                  <w:divBdr>
                    <w:top w:val="none" w:sz="0" w:space="0" w:color="auto"/>
                    <w:left w:val="none" w:sz="0" w:space="0" w:color="auto"/>
                    <w:bottom w:val="none" w:sz="0" w:space="0" w:color="auto"/>
                    <w:right w:val="none" w:sz="0" w:space="0" w:color="auto"/>
                  </w:divBdr>
                </w:div>
              </w:divsChild>
            </w:div>
            <w:div w:id="770662337">
              <w:marLeft w:val="0"/>
              <w:marRight w:val="0"/>
              <w:marTop w:val="0"/>
              <w:marBottom w:val="0"/>
              <w:divBdr>
                <w:top w:val="none" w:sz="0" w:space="0" w:color="auto"/>
                <w:left w:val="none" w:sz="0" w:space="0" w:color="auto"/>
                <w:bottom w:val="none" w:sz="0" w:space="0" w:color="auto"/>
                <w:right w:val="none" w:sz="0" w:space="0" w:color="auto"/>
              </w:divBdr>
              <w:divsChild>
                <w:div w:id="1777284061">
                  <w:marLeft w:val="0"/>
                  <w:marRight w:val="0"/>
                  <w:marTop w:val="0"/>
                  <w:marBottom w:val="0"/>
                  <w:divBdr>
                    <w:top w:val="none" w:sz="0" w:space="0" w:color="auto"/>
                    <w:left w:val="none" w:sz="0" w:space="0" w:color="auto"/>
                    <w:bottom w:val="none" w:sz="0" w:space="0" w:color="auto"/>
                    <w:right w:val="none" w:sz="0" w:space="0" w:color="auto"/>
                  </w:divBdr>
                </w:div>
              </w:divsChild>
            </w:div>
            <w:div w:id="1784228652">
              <w:marLeft w:val="0"/>
              <w:marRight w:val="0"/>
              <w:marTop w:val="0"/>
              <w:marBottom w:val="0"/>
              <w:divBdr>
                <w:top w:val="none" w:sz="0" w:space="0" w:color="auto"/>
                <w:left w:val="none" w:sz="0" w:space="0" w:color="auto"/>
                <w:bottom w:val="none" w:sz="0" w:space="0" w:color="auto"/>
                <w:right w:val="none" w:sz="0" w:space="0" w:color="auto"/>
              </w:divBdr>
              <w:divsChild>
                <w:div w:id="294409328">
                  <w:marLeft w:val="0"/>
                  <w:marRight w:val="0"/>
                  <w:marTop w:val="0"/>
                  <w:marBottom w:val="0"/>
                  <w:divBdr>
                    <w:top w:val="none" w:sz="0" w:space="0" w:color="auto"/>
                    <w:left w:val="none" w:sz="0" w:space="0" w:color="auto"/>
                    <w:bottom w:val="none" w:sz="0" w:space="0" w:color="auto"/>
                    <w:right w:val="none" w:sz="0" w:space="0" w:color="auto"/>
                  </w:divBdr>
                </w:div>
              </w:divsChild>
            </w:div>
            <w:div w:id="1646199315">
              <w:marLeft w:val="0"/>
              <w:marRight w:val="0"/>
              <w:marTop w:val="0"/>
              <w:marBottom w:val="0"/>
              <w:divBdr>
                <w:top w:val="none" w:sz="0" w:space="0" w:color="auto"/>
                <w:left w:val="none" w:sz="0" w:space="0" w:color="auto"/>
                <w:bottom w:val="none" w:sz="0" w:space="0" w:color="auto"/>
                <w:right w:val="none" w:sz="0" w:space="0" w:color="auto"/>
              </w:divBdr>
              <w:divsChild>
                <w:div w:id="1545554138">
                  <w:marLeft w:val="0"/>
                  <w:marRight w:val="0"/>
                  <w:marTop w:val="0"/>
                  <w:marBottom w:val="0"/>
                  <w:divBdr>
                    <w:top w:val="none" w:sz="0" w:space="0" w:color="auto"/>
                    <w:left w:val="none" w:sz="0" w:space="0" w:color="auto"/>
                    <w:bottom w:val="none" w:sz="0" w:space="0" w:color="auto"/>
                    <w:right w:val="none" w:sz="0" w:space="0" w:color="auto"/>
                  </w:divBdr>
                </w:div>
              </w:divsChild>
            </w:div>
            <w:div w:id="1552422586">
              <w:marLeft w:val="0"/>
              <w:marRight w:val="0"/>
              <w:marTop w:val="0"/>
              <w:marBottom w:val="0"/>
              <w:divBdr>
                <w:top w:val="none" w:sz="0" w:space="0" w:color="auto"/>
                <w:left w:val="none" w:sz="0" w:space="0" w:color="auto"/>
                <w:bottom w:val="none" w:sz="0" w:space="0" w:color="auto"/>
                <w:right w:val="none" w:sz="0" w:space="0" w:color="auto"/>
              </w:divBdr>
              <w:divsChild>
                <w:div w:id="731345023">
                  <w:marLeft w:val="0"/>
                  <w:marRight w:val="0"/>
                  <w:marTop w:val="0"/>
                  <w:marBottom w:val="0"/>
                  <w:divBdr>
                    <w:top w:val="none" w:sz="0" w:space="0" w:color="auto"/>
                    <w:left w:val="none" w:sz="0" w:space="0" w:color="auto"/>
                    <w:bottom w:val="none" w:sz="0" w:space="0" w:color="auto"/>
                    <w:right w:val="none" w:sz="0" w:space="0" w:color="auto"/>
                  </w:divBdr>
                </w:div>
              </w:divsChild>
            </w:div>
            <w:div w:id="2017344758">
              <w:marLeft w:val="0"/>
              <w:marRight w:val="0"/>
              <w:marTop w:val="0"/>
              <w:marBottom w:val="0"/>
              <w:divBdr>
                <w:top w:val="none" w:sz="0" w:space="0" w:color="auto"/>
                <w:left w:val="none" w:sz="0" w:space="0" w:color="auto"/>
                <w:bottom w:val="none" w:sz="0" w:space="0" w:color="auto"/>
                <w:right w:val="none" w:sz="0" w:space="0" w:color="auto"/>
              </w:divBdr>
              <w:divsChild>
                <w:div w:id="1831016393">
                  <w:marLeft w:val="0"/>
                  <w:marRight w:val="0"/>
                  <w:marTop w:val="0"/>
                  <w:marBottom w:val="0"/>
                  <w:divBdr>
                    <w:top w:val="none" w:sz="0" w:space="0" w:color="auto"/>
                    <w:left w:val="none" w:sz="0" w:space="0" w:color="auto"/>
                    <w:bottom w:val="none" w:sz="0" w:space="0" w:color="auto"/>
                    <w:right w:val="none" w:sz="0" w:space="0" w:color="auto"/>
                  </w:divBdr>
                </w:div>
              </w:divsChild>
            </w:div>
            <w:div w:id="1702973120">
              <w:marLeft w:val="0"/>
              <w:marRight w:val="0"/>
              <w:marTop w:val="0"/>
              <w:marBottom w:val="0"/>
              <w:divBdr>
                <w:top w:val="none" w:sz="0" w:space="0" w:color="auto"/>
                <w:left w:val="none" w:sz="0" w:space="0" w:color="auto"/>
                <w:bottom w:val="none" w:sz="0" w:space="0" w:color="auto"/>
                <w:right w:val="none" w:sz="0" w:space="0" w:color="auto"/>
              </w:divBdr>
              <w:divsChild>
                <w:div w:id="1216352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0985275">
      <w:bodyDiv w:val="1"/>
      <w:marLeft w:val="0"/>
      <w:marRight w:val="0"/>
      <w:marTop w:val="0"/>
      <w:marBottom w:val="0"/>
      <w:divBdr>
        <w:top w:val="none" w:sz="0" w:space="0" w:color="auto"/>
        <w:left w:val="none" w:sz="0" w:space="0" w:color="auto"/>
        <w:bottom w:val="none" w:sz="0" w:space="0" w:color="auto"/>
        <w:right w:val="none" w:sz="0" w:space="0" w:color="auto"/>
      </w:divBdr>
    </w:div>
    <w:div w:id="974679383">
      <w:bodyDiv w:val="1"/>
      <w:marLeft w:val="0"/>
      <w:marRight w:val="0"/>
      <w:marTop w:val="0"/>
      <w:marBottom w:val="0"/>
      <w:divBdr>
        <w:top w:val="none" w:sz="0" w:space="0" w:color="auto"/>
        <w:left w:val="none" w:sz="0" w:space="0" w:color="auto"/>
        <w:bottom w:val="none" w:sz="0" w:space="0" w:color="auto"/>
        <w:right w:val="none" w:sz="0" w:space="0" w:color="auto"/>
      </w:divBdr>
    </w:div>
    <w:div w:id="977345108">
      <w:bodyDiv w:val="1"/>
      <w:marLeft w:val="0"/>
      <w:marRight w:val="0"/>
      <w:marTop w:val="0"/>
      <w:marBottom w:val="0"/>
      <w:divBdr>
        <w:top w:val="none" w:sz="0" w:space="0" w:color="auto"/>
        <w:left w:val="none" w:sz="0" w:space="0" w:color="auto"/>
        <w:bottom w:val="none" w:sz="0" w:space="0" w:color="auto"/>
        <w:right w:val="none" w:sz="0" w:space="0" w:color="auto"/>
      </w:divBdr>
    </w:div>
    <w:div w:id="1079794245">
      <w:bodyDiv w:val="1"/>
      <w:marLeft w:val="0"/>
      <w:marRight w:val="0"/>
      <w:marTop w:val="0"/>
      <w:marBottom w:val="0"/>
      <w:divBdr>
        <w:top w:val="none" w:sz="0" w:space="0" w:color="auto"/>
        <w:left w:val="none" w:sz="0" w:space="0" w:color="auto"/>
        <w:bottom w:val="none" w:sz="0" w:space="0" w:color="auto"/>
        <w:right w:val="none" w:sz="0" w:space="0" w:color="auto"/>
      </w:divBdr>
    </w:div>
    <w:div w:id="1169366618">
      <w:bodyDiv w:val="1"/>
      <w:marLeft w:val="0"/>
      <w:marRight w:val="0"/>
      <w:marTop w:val="0"/>
      <w:marBottom w:val="0"/>
      <w:divBdr>
        <w:top w:val="none" w:sz="0" w:space="0" w:color="auto"/>
        <w:left w:val="none" w:sz="0" w:space="0" w:color="auto"/>
        <w:bottom w:val="none" w:sz="0" w:space="0" w:color="auto"/>
        <w:right w:val="none" w:sz="0" w:space="0" w:color="auto"/>
      </w:divBdr>
      <w:divsChild>
        <w:div w:id="980619243">
          <w:marLeft w:val="0"/>
          <w:marRight w:val="0"/>
          <w:marTop w:val="0"/>
          <w:marBottom w:val="0"/>
          <w:divBdr>
            <w:top w:val="none" w:sz="0" w:space="0" w:color="auto"/>
            <w:left w:val="none" w:sz="0" w:space="0" w:color="auto"/>
            <w:bottom w:val="none" w:sz="0" w:space="0" w:color="auto"/>
            <w:right w:val="none" w:sz="0" w:space="0" w:color="auto"/>
          </w:divBdr>
          <w:divsChild>
            <w:div w:id="428282546">
              <w:marLeft w:val="0"/>
              <w:marRight w:val="0"/>
              <w:marTop w:val="0"/>
              <w:marBottom w:val="0"/>
              <w:divBdr>
                <w:top w:val="none" w:sz="0" w:space="0" w:color="auto"/>
                <w:left w:val="none" w:sz="0" w:space="0" w:color="auto"/>
                <w:bottom w:val="none" w:sz="0" w:space="0" w:color="auto"/>
                <w:right w:val="none" w:sz="0" w:space="0" w:color="auto"/>
              </w:divBdr>
              <w:divsChild>
                <w:div w:id="1044520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9371121">
      <w:bodyDiv w:val="1"/>
      <w:marLeft w:val="0"/>
      <w:marRight w:val="0"/>
      <w:marTop w:val="0"/>
      <w:marBottom w:val="0"/>
      <w:divBdr>
        <w:top w:val="none" w:sz="0" w:space="0" w:color="auto"/>
        <w:left w:val="none" w:sz="0" w:space="0" w:color="auto"/>
        <w:bottom w:val="none" w:sz="0" w:space="0" w:color="auto"/>
        <w:right w:val="none" w:sz="0" w:space="0" w:color="auto"/>
      </w:divBdr>
    </w:div>
    <w:div w:id="1243100633">
      <w:bodyDiv w:val="1"/>
      <w:marLeft w:val="0"/>
      <w:marRight w:val="0"/>
      <w:marTop w:val="0"/>
      <w:marBottom w:val="0"/>
      <w:divBdr>
        <w:top w:val="none" w:sz="0" w:space="0" w:color="auto"/>
        <w:left w:val="none" w:sz="0" w:space="0" w:color="auto"/>
        <w:bottom w:val="none" w:sz="0" w:space="0" w:color="auto"/>
        <w:right w:val="none" w:sz="0" w:space="0" w:color="auto"/>
      </w:divBdr>
    </w:div>
    <w:div w:id="1285498253">
      <w:bodyDiv w:val="1"/>
      <w:marLeft w:val="0"/>
      <w:marRight w:val="0"/>
      <w:marTop w:val="0"/>
      <w:marBottom w:val="0"/>
      <w:divBdr>
        <w:top w:val="none" w:sz="0" w:space="0" w:color="auto"/>
        <w:left w:val="none" w:sz="0" w:space="0" w:color="auto"/>
        <w:bottom w:val="none" w:sz="0" w:space="0" w:color="auto"/>
        <w:right w:val="none" w:sz="0" w:space="0" w:color="auto"/>
      </w:divBdr>
      <w:divsChild>
        <w:div w:id="1934121365">
          <w:marLeft w:val="0"/>
          <w:marRight w:val="0"/>
          <w:marTop w:val="0"/>
          <w:marBottom w:val="0"/>
          <w:divBdr>
            <w:top w:val="none" w:sz="0" w:space="0" w:color="auto"/>
            <w:left w:val="none" w:sz="0" w:space="0" w:color="auto"/>
            <w:bottom w:val="none" w:sz="0" w:space="0" w:color="auto"/>
            <w:right w:val="none" w:sz="0" w:space="0" w:color="auto"/>
          </w:divBdr>
          <w:divsChild>
            <w:div w:id="1958751298">
              <w:marLeft w:val="0"/>
              <w:marRight w:val="0"/>
              <w:marTop w:val="0"/>
              <w:marBottom w:val="0"/>
              <w:divBdr>
                <w:top w:val="none" w:sz="0" w:space="0" w:color="auto"/>
                <w:left w:val="none" w:sz="0" w:space="0" w:color="auto"/>
                <w:bottom w:val="none" w:sz="0" w:space="0" w:color="auto"/>
                <w:right w:val="none" w:sz="0" w:space="0" w:color="auto"/>
              </w:divBdr>
              <w:divsChild>
                <w:div w:id="9746772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1762981">
      <w:bodyDiv w:val="1"/>
      <w:marLeft w:val="0"/>
      <w:marRight w:val="0"/>
      <w:marTop w:val="0"/>
      <w:marBottom w:val="0"/>
      <w:divBdr>
        <w:top w:val="none" w:sz="0" w:space="0" w:color="auto"/>
        <w:left w:val="none" w:sz="0" w:space="0" w:color="auto"/>
        <w:bottom w:val="none" w:sz="0" w:space="0" w:color="auto"/>
        <w:right w:val="none" w:sz="0" w:space="0" w:color="auto"/>
      </w:divBdr>
      <w:divsChild>
        <w:div w:id="1224483454">
          <w:marLeft w:val="0"/>
          <w:marRight w:val="0"/>
          <w:marTop w:val="0"/>
          <w:marBottom w:val="0"/>
          <w:divBdr>
            <w:top w:val="none" w:sz="0" w:space="0" w:color="auto"/>
            <w:left w:val="none" w:sz="0" w:space="0" w:color="auto"/>
            <w:bottom w:val="none" w:sz="0" w:space="0" w:color="auto"/>
            <w:right w:val="none" w:sz="0" w:space="0" w:color="auto"/>
          </w:divBdr>
          <w:divsChild>
            <w:div w:id="230387388">
              <w:marLeft w:val="0"/>
              <w:marRight w:val="0"/>
              <w:marTop w:val="0"/>
              <w:marBottom w:val="0"/>
              <w:divBdr>
                <w:top w:val="none" w:sz="0" w:space="0" w:color="auto"/>
                <w:left w:val="none" w:sz="0" w:space="0" w:color="auto"/>
                <w:bottom w:val="none" w:sz="0" w:space="0" w:color="auto"/>
                <w:right w:val="none" w:sz="0" w:space="0" w:color="auto"/>
              </w:divBdr>
              <w:divsChild>
                <w:div w:id="1827672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0642228">
      <w:bodyDiv w:val="1"/>
      <w:marLeft w:val="0"/>
      <w:marRight w:val="0"/>
      <w:marTop w:val="0"/>
      <w:marBottom w:val="0"/>
      <w:divBdr>
        <w:top w:val="none" w:sz="0" w:space="0" w:color="auto"/>
        <w:left w:val="none" w:sz="0" w:space="0" w:color="auto"/>
        <w:bottom w:val="none" w:sz="0" w:space="0" w:color="auto"/>
        <w:right w:val="none" w:sz="0" w:space="0" w:color="auto"/>
      </w:divBdr>
      <w:divsChild>
        <w:div w:id="1026490590">
          <w:marLeft w:val="0"/>
          <w:marRight w:val="0"/>
          <w:marTop w:val="0"/>
          <w:marBottom w:val="0"/>
          <w:divBdr>
            <w:top w:val="none" w:sz="0" w:space="0" w:color="auto"/>
            <w:left w:val="none" w:sz="0" w:space="0" w:color="auto"/>
            <w:bottom w:val="none" w:sz="0" w:space="0" w:color="auto"/>
            <w:right w:val="none" w:sz="0" w:space="0" w:color="auto"/>
          </w:divBdr>
          <w:divsChild>
            <w:div w:id="1256786903">
              <w:marLeft w:val="0"/>
              <w:marRight w:val="0"/>
              <w:marTop w:val="0"/>
              <w:marBottom w:val="0"/>
              <w:divBdr>
                <w:top w:val="none" w:sz="0" w:space="0" w:color="auto"/>
                <w:left w:val="none" w:sz="0" w:space="0" w:color="auto"/>
                <w:bottom w:val="none" w:sz="0" w:space="0" w:color="auto"/>
                <w:right w:val="none" w:sz="0" w:space="0" w:color="auto"/>
              </w:divBdr>
              <w:divsChild>
                <w:div w:id="807939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7084323">
      <w:bodyDiv w:val="1"/>
      <w:marLeft w:val="0"/>
      <w:marRight w:val="0"/>
      <w:marTop w:val="0"/>
      <w:marBottom w:val="0"/>
      <w:divBdr>
        <w:top w:val="none" w:sz="0" w:space="0" w:color="auto"/>
        <w:left w:val="none" w:sz="0" w:space="0" w:color="auto"/>
        <w:bottom w:val="none" w:sz="0" w:space="0" w:color="auto"/>
        <w:right w:val="none" w:sz="0" w:space="0" w:color="auto"/>
      </w:divBdr>
    </w:div>
    <w:div w:id="1591699292">
      <w:bodyDiv w:val="1"/>
      <w:marLeft w:val="0"/>
      <w:marRight w:val="0"/>
      <w:marTop w:val="0"/>
      <w:marBottom w:val="0"/>
      <w:divBdr>
        <w:top w:val="none" w:sz="0" w:space="0" w:color="auto"/>
        <w:left w:val="none" w:sz="0" w:space="0" w:color="auto"/>
        <w:bottom w:val="none" w:sz="0" w:space="0" w:color="auto"/>
        <w:right w:val="none" w:sz="0" w:space="0" w:color="auto"/>
      </w:divBdr>
      <w:divsChild>
        <w:div w:id="1920284742">
          <w:marLeft w:val="0"/>
          <w:marRight w:val="0"/>
          <w:marTop w:val="0"/>
          <w:marBottom w:val="0"/>
          <w:divBdr>
            <w:top w:val="none" w:sz="0" w:space="0" w:color="auto"/>
            <w:left w:val="none" w:sz="0" w:space="0" w:color="auto"/>
            <w:bottom w:val="none" w:sz="0" w:space="0" w:color="auto"/>
            <w:right w:val="none" w:sz="0" w:space="0" w:color="auto"/>
          </w:divBdr>
          <w:divsChild>
            <w:div w:id="940454121">
              <w:marLeft w:val="0"/>
              <w:marRight w:val="0"/>
              <w:marTop w:val="0"/>
              <w:marBottom w:val="0"/>
              <w:divBdr>
                <w:top w:val="none" w:sz="0" w:space="0" w:color="auto"/>
                <w:left w:val="none" w:sz="0" w:space="0" w:color="auto"/>
                <w:bottom w:val="none" w:sz="0" w:space="0" w:color="auto"/>
                <w:right w:val="none" w:sz="0" w:space="0" w:color="auto"/>
              </w:divBdr>
              <w:divsChild>
                <w:div w:id="10666825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7054437">
      <w:bodyDiv w:val="1"/>
      <w:marLeft w:val="0"/>
      <w:marRight w:val="0"/>
      <w:marTop w:val="0"/>
      <w:marBottom w:val="0"/>
      <w:divBdr>
        <w:top w:val="none" w:sz="0" w:space="0" w:color="auto"/>
        <w:left w:val="none" w:sz="0" w:space="0" w:color="auto"/>
        <w:bottom w:val="none" w:sz="0" w:space="0" w:color="auto"/>
        <w:right w:val="none" w:sz="0" w:space="0" w:color="auto"/>
      </w:divBdr>
    </w:div>
    <w:div w:id="1676375755">
      <w:bodyDiv w:val="1"/>
      <w:marLeft w:val="0"/>
      <w:marRight w:val="0"/>
      <w:marTop w:val="0"/>
      <w:marBottom w:val="0"/>
      <w:divBdr>
        <w:top w:val="none" w:sz="0" w:space="0" w:color="auto"/>
        <w:left w:val="none" w:sz="0" w:space="0" w:color="auto"/>
        <w:bottom w:val="none" w:sz="0" w:space="0" w:color="auto"/>
        <w:right w:val="none" w:sz="0" w:space="0" w:color="auto"/>
      </w:divBdr>
    </w:div>
    <w:div w:id="1751540105">
      <w:bodyDiv w:val="1"/>
      <w:marLeft w:val="0"/>
      <w:marRight w:val="0"/>
      <w:marTop w:val="0"/>
      <w:marBottom w:val="0"/>
      <w:divBdr>
        <w:top w:val="none" w:sz="0" w:space="0" w:color="auto"/>
        <w:left w:val="none" w:sz="0" w:space="0" w:color="auto"/>
        <w:bottom w:val="none" w:sz="0" w:space="0" w:color="auto"/>
        <w:right w:val="none" w:sz="0" w:space="0" w:color="auto"/>
      </w:divBdr>
      <w:divsChild>
        <w:div w:id="1796211721">
          <w:marLeft w:val="0"/>
          <w:marRight w:val="0"/>
          <w:marTop w:val="0"/>
          <w:marBottom w:val="0"/>
          <w:divBdr>
            <w:top w:val="none" w:sz="0" w:space="0" w:color="auto"/>
            <w:left w:val="none" w:sz="0" w:space="0" w:color="auto"/>
            <w:bottom w:val="none" w:sz="0" w:space="0" w:color="auto"/>
            <w:right w:val="none" w:sz="0" w:space="0" w:color="auto"/>
          </w:divBdr>
          <w:divsChild>
            <w:div w:id="1290630425">
              <w:marLeft w:val="0"/>
              <w:marRight w:val="0"/>
              <w:marTop w:val="0"/>
              <w:marBottom w:val="0"/>
              <w:divBdr>
                <w:top w:val="none" w:sz="0" w:space="0" w:color="auto"/>
                <w:left w:val="none" w:sz="0" w:space="0" w:color="auto"/>
                <w:bottom w:val="none" w:sz="0" w:space="0" w:color="auto"/>
                <w:right w:val="none" w:sz="0" w:space="0" w:color="auto"/>
              </w:divBdr>
              <w:divsChild>
                <w:div w:id="199340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2691697">
      <w:bodyDiv w:val="1"/>
      <w:marLeft w:val="0"/>
      <w:marRight w:val="0"/>
      <w:marTop w:val="0"/>
      <w:marBottom w:val="0"/>
      <w:divBdr>
        <w:top w:val="none" w:sz="0" w:space="0" w:color="auto"/>
        <w:left w:val="none" w:sz="0" w:space="0" w:color="auto"/>
        <w:bottom w:val="none" w:sz="0" w:space="0" w:color="auto"/>
        <w:right w:val="none" w:sz="0" w:space="0" w:color="auto"/>
      </w:divBdr>
    </w:div>
    <w:div w:id="1885675331">
      <w:bodyDiv w:val="1"/>
      <w:marLeft w:val="0"/>
      <w:marRight w:val="0"/>
      <w:marTop w:val="0"/>
      <w:marBottom w:val="0"/>
      <w:divBdr>
        <w:top w:val="none" w:sz="0" w:space="0" w:color="auto"/>
        <w:left w:val="none" w:sz="0" w:space="0" w:color="auto"/>
        <w:bottom w:val="none" w:sz="0" w:space="0" w:color="auto"/>
        <w:right w:val="none" w:sz="0" w:space="0" w:color="auto"/>
      </w:divBdr>
    </w:div>
    <w:div w:id="1969966937">
      <w:bodyDiv w:val="1"/>
      <w:marLeft w:val="0"/>
      <w:marRight w:val="0"/>
      <w:marTop w:val="0"/>
      <w:marBottom w:val="0"/>
      <w:divBdr>
        <w:top w:val="none" w:sz="0" w:space="0" w:color="auto"/>
        <w:left w:val="none" w:sz="0" w:space="0" w:color="auto"/>
        <w:bottom w:val="none" w:sz="0" w:space="0" w:color="auto"/>
        <w:right w:val="none" w:sz="0" w:space="0" w:color="auto"/>
      </w:divBdr>
    </w:div>
    <w:div w:id="1982877710">
      <w:bodyDiv w:val="1"/>
      <w:marLeft w:val="0"/>
      <w:marRight w:val="0"/>
      <w:marTop w:val="0"/>
      <w:marBottom w:val="0"/>
      <w:divBdr>
        <w:top w:val="none" w:sz="0" w:space="0" w:color="auto"/>
        <w:left w:val="none" w:sz="0" w:space="0" w:color="auto"/>
        <w:bottom w:val="none" w:sz="0" w:space="0" w:color="auto"/>
        <w:right w:val="none" w:sz="0" w:space="0" w:color="auto"/>
      </w:divBdr>
      <w:divsChild>
        <w:div w:id="769817502">
          <w:marLeft w:val="0"/>
          <w:marRight w:val="0"/>
          <w:marTop w:val="0"/>
          <w:marBottom w:val="0"/>
          <w:divBdr>
            <w:top w:val="none" w:sz="0" w:space="0" w:color="auto"/>
            <w:left w:val="none" w:sz="0" w:space="0" w:color="auto"/>
            <w:bottom w:val="none" w:sz="0" w:space="0" w:color="auto"/>
            <w:right w:val="none" w:sz="0" w:space="0" w:color="auto"/>
          </w:divBdr>
          <w:divsChild>
            <w:div w:id="734551244">
              <w:marLeft w:val="0"/>
              <w:marRight w:val="0"/>
              <w:marTop w:val="0"/>
              <w:marBottom w:val="0"/>
              <w:divBdr>
                <w:top w:val="none" w:sz="0" w:space="0" w:color="auto"/>
                <w:left w:val="none" w:sz="0" w:space="0" w:color="auto"/>
                <w:bottom w:val="none" w:sz="0" w:space="0" w:color="auto"/>
                <w:right w:val="none" w:sz="0" w:space="0" w:color="auto"/>
              </w:divBdr>
              <w:divsChild>
                <w:div w:id="621040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65830029">
      <w:bodyDiv w:val="1"/>
      <w:marLeft w:val="0"/>
      <w:marRight w:val="0"/>
      <w:marTop w:val="0"/>
      <w:marBottom w:val="0"/>
      <w:divBdr>
        <w:top w:val="none" w:sz="0" w:space="0" w:color="auto"/>
        <w:left w:val="none" w:sz="0" w:space="0" w:color="auto"/>
        <w:bottom w:val="none" w:sz="0" w:space="0" w:color="auto"/>
        <w:right w:val="none" w:sz="0" w:space="0" w:color="auto"/>
      </w:divBdr>
      <w:divsChild>
        <w:div w:id="1675187616">
          <w:marLeft w:val="0"/>
          <w:marRight w:val="0"/>
          <w:marTop w:val="0"/>
          <w:marBottom w:val="0"/>
          <w:divBdr>
            <w:top w:val="none" w:sz="0" w:space="0" w:color="auto"/>
            <w:left w:val="none" w:sz="0" w:space="0" w:color="auto"/>
            <w:bottom w:val="none" w:sz="0" w:space="0" w:color="auto"/>
            <w:right w:val="none" w:sz="0" w:space="0" w:color="auto"/>
          </w:divBdr>
          <w:divsChild>
            <w:div w:id="1570382099">
              <w:marLeft w:val="0"/>
              <w:marRight w:val="0"/>
              <w:marTop w:val="0"/>
              <w:marBottom w:val="0"/>
              <w:divBdr>
                <w:top w:val="none" w:sz="0" w:space="0" w:color="auto"/>
                <w:left w:val="none" w:sz="0" w:space="0" w:color="auto"/>
                <w:bottom w:val="none" w:sz="0" w:space="0" w:color="auto"/>
                <w:right w:val="none" w:sz="0" w:space="0" w:color="auto"/>
              </w:divBdr>
              <w:divsChild>
                <w:div w:id="1081562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197933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2.jpg"/><Relationship Id="rId4" Type="http://schemas.openxmlformats.org/officeDocument/2006/relationships/settings" Target="settings.xml"/><Relationship Id="rId9" Type="http://schemas.openxmlformats.org/officeDocument/2006/relationships/image" Target="media/image10.png"/><Relationship Id="rId14" Type="http://schemas.openxmlformats.org/officeDocument/2006/relationships/hyperlink" Target="mailto:hrsa@hrsa.com.au"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4.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FD652217-CDCC-8B43-9A35-506C44110E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135</TotalTime>
  <Pages>4</Pages>
  <Words>693</Words>
  <Characters>3956</Characters>
  <Application>Microsoft Office Word</Application>
  <DocSecurity>0</DocSecurity>
  <Lines>32</Lines>
  <Paragraphs>9</Paragraphs>
  <ScaleCrop>false</ScaleCrop>
  <HeadingPairs>
    <vt:vector size="2" baseType="variant">
      <vt:variant>
        <vt:lpstr>Title</vt:lpstr>
      </vt:variant>
      <vt:variant>
        <vt:i4>1</vt:i4>
      </vt:variant>
    </vt:vector>
  </HeadingPairs>
  <TitlesOfParts>
    <vt:vector size="1" baseType="lpstr">
      <vt:lpstr>serpimf</vt:lpstr>
    </vt:vector>
  </TitlesOfParts>
  <Company>Toshiba</Company>
  <LinksUpToDate>false</LinksUpToDate>
  <CharactersWithSpaces>4640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serpimf</dc:title>
  <dc:creator>Darren Collinson</dc:creator>
  <cp:lastModifiedBy>Jo Lowday</cp:lastModifiedBy>
  <cp:revision>19</cp:revision>
  <cp:lastPrinted>2017-11-30T23:04:00Z</cp:lastPrinted>
  <dcterms:created xsi:type="dcterms:W3CDTF">2018-01-04T01:33:00Z</dcterms:created>
  <dcterms:modified xsi:type="dcterms:W3CDTF">2019-12-02T22:31:00Z</dcterms:modified>
</cp:coreProperties>
</file>