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773A503B" w:rsidR="00FD26BF" w:rsidRPr="00EE0E16" w:rsidRDefault="00821B8E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14:paraId="739A6BF3" w14:textId="44F132E0" w:rsidR="004E2AF8" w:rsidRPr="00F25659" w:rsidRDefault="00084ADF" w:rsidP="00F25659">
      <w:pPr>
        <w:jc w:val="center"/>
        <w:rPr>
          <w:b/>
          <w:color w:val="002060"/>
          <w:sz w:val="52"/>
          <w:szCs w:val="52"/>
        </w:rPr>
      </w:pPr>
      <w:r w:rsidRPr="00EE0E16">
        <w:rPr>
          <w:b/>
          <w:color w:val="002060"/>
          <w:sz w:val="52"/>
          <w:szCs w:val="52"/>
        </w:rPr>
        <w:br/>
      </w:r>
      <w:r w:rsidR="00D92432">
        <w:rPr>
          <w:b/>
          <w:color w:val="002060"/>
          <w:sz w:val="52"/>
          <w:szCs w:val="52"/>
        </w:rPr>
        <w:t>K</w:t>
      </w:r>
      <w:r w:rsidR="00F25659">
        <w:rPr>
          <w:b/>
          <w:color w:val="002060"/>
          <w:sz w:val="52"/>
          <w:szCs w:val="52"/>
        </w:rPr>
        <w:t>erang</w:t>
      </w:r>
      <w:r w:rsidR="00526984" w:rsidRPr="00EE0E16">
        <w:rPr>
          <w:b/>
          <w:color w:val="002060"/>
          <w:sz w:val="52"/>
          <w:szCs w:val="52"/>
        </w:rPr>
        <w:t xml:space="preserve"> District Health </w:t>
      </w:r>
    </w:p>
    <w:p w14:paraId="70DA2FCD" w14:textId="129845E0" w:rsidR="004D3494" w:rsidRDefault="004D3494" w:rsidP="004D3494">
      <w:pPr>
        <w:jc w:val="center"/>
      </w:pPr>
    </w:p>
    <w:p w14:paraId="7D68CF45" w14:textId="4FDE6D6E" w:rsidR="004D3494" w:rsidRPr="004D3494" w:rsidRDefault="00F25659" w:rsidP="004D3494">
      <w:pPr>
        <w:jc w:val="center"/>
      </w:pPr>
      <w:r>
        <w:rPr>
          <w:noProof/>
        </w:rPr>
        <w:drawing>
          <wp:inline distT="0" distB="0" distL="0" distR="0" wp14:anchorId="2318F0C0" wp14:editId="2BCF25FD">
            <wp:extent cx="4508500" cy="222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DH -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3F8E5261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A249AC" w:rsidRDefault="00F67B40" w:rsidP="003A5AF1">
      <w:pPr>
        <w:spacing w:after="0"/>
        <w:jc w:val="center"/>
        <w:rPr>
          <w:rFonts w:ascii="Montserrat" w:hAnsi="Montserrat"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 w:rsidRPr="00A249AC">
        <w:rPr>
          <w:rFonts w:ascii="Montserrat" w:hAnsi="Montserrat"/>
          <w:color w:val="FF0000"/>
          <w:sz w:val="24"/>
          <w:szCs w:val="24"/>
        </w:rPr>
        <w:t>[Complete the grey sections in the form below.  Please return completed document in ‘Word’ format]</w:t>
      </w:r>
    </w:p>
    <w:p w14:paraId="1E4D7257" w14:textId="77777777" w:rsidR="003A5AF1" w:rsidRPr="00A249AC" w:rsidRDefault="003A5AF1" w:rsidP="003A5AF1">
      <w:pPr>
        <w:spacing w:after="0"/>
        <w:jc w:val="center"/>
        <w:rPr>
          <w:rFonts w:ascii="Montserrat" w:hAnsi="Montserrat"/>
          <w:sz w:val="24"/>
          <w:szCs w:val="24"/>
        </w:rPr>
      </w:pPr>
    </w:p>
    <w:p w14:paraId="54058ED5" w14:textId="10746DBB" w:rsidR="00A249AC" w:rsidRPr="00A249AC" w:rsidRDefault="00CC6B93" w:rsidP="00A249AC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A249AC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Summary Details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3"/>
        <w:gridCol w:w="5881"/>
      </w:tblGrid>
      <w:tr w:rsidR="00CC6B93" w:rsidRPr="00A249AC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  <w:p w14:paraId="4A99EA2A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F847565" w14:textId="77777777" w:rsidR="00A249AC" w:rsidRDefault="00A249AC" w:rsidP="00A249AC">
      <w:pPr>
        <w:ind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</w:p>
    <w:p w14:paraId="3C714744" w14:textId="37E43072" w:rsidR="00CC6B93" w:rsidRPr="00A249AC" w:rsidRDefault="00CC6B93" w:rsidP="00A249AC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A249AC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Most recent professional experience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CC6B93" w:rsidRPr="00A249AC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Pr="00A249AC" w:rsidRDefault="00CC6B93" w:rsidP="00CC6B93">
      <w:pPr>
        <w:rPr>
          <w:rFonts w:ascii="Montserrat" w:hAnsi="Montserrat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CC6B93" w:rsidRPr="00A249AC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Pr="00A249AC" w:rsidRDefault="000D5A23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0D5A23" w:rsidRPr="00A249AC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A8A6D6D" w14:textId="77777777" w:rsidR="000D5A23" w:rsidRPr="00A249AC" w:rsidRDefault="000D5A2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Pr="00A249AC" w:rsidRDefault="00CC6B93" w:rsidP="00A249AC">
      <w:pPr>
        <w:spacing w:after="0"/>
        <w:ind w:left="567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A249AC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Pr="00A249AC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069"/>
      </w:tblGrid>
      <w:tr w:rsidR="00CC6B93" w:rsidRPr="00A249AC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Pr="00A249AC" w:rsidRDefault="000B0D40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069"/>
      </w:tblGrid>
      <w:tr w:rsidR="00CC6B93" w:rsidRPr="00A249AC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Pr="00A249AC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p w14:paraId="6A69A3AF" w14:textId="77777777" w:rsidR="00CC6B93" w:rsidRPr="00A249AC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p w14:paraId="1F4C8299" w14:textId="43787353" w:rsidR="00166C59" w:rsidRPr="00A249AC" w:rsidRDefault="00CC6B93" w:rsidP="00A249AC">
      <w:pPr>
        <w:spacing w:after="0"/>
        <w:ind w:left="567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A249AC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A249AC" w:rsidRDefault="00166C59" w:rsidP="00166C59">
      <w:pPr>
        <w:spacing w:after="0"/>
        <w:rPr>
          <w:rFonts w:ascii="Montserrat" w:eastAsia="Times New Roman" w:hAnsi="Montserrat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5"/>
        <w:gridCol w:w="5879"/>
      </w:tblGrid>
      <w:tr w:rsidR="00166C59" w:rsidRPr="00A249AC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A249AC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A249AC" w:rsidRDefault="00166C59" w:rsidP="00173EB5">
            <w:pPr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A249AC" w:rsidRDefault="00166C59" w:rsidP="00173EB5">
            <w:pPr>
              <w:rPr>
                <w:rFonts w:ascii="Montserrat" w:hAnsi="Montserrat" w:cs="Arial"/>
                <w:color w:val="00206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A249AC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A249AC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A249AC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lastRenderedPageBreak/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A249AC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Pr="00A249AC" w:rsidRDefault="00F90D41" w:rsidP="00084ADF">
      <w:pPr>
        <w:rPr>
          <w:rFonts w:ascii="Montserrat" w:hAnsi="Montserrat"/>
        </w:rPr>
      </w:pPr>
    </w:p>
    <w:p w14:paraId="79CA8575" w14:textId="77777777" w:rsidR="00593174" w:rsidRPr="00821B8E" w:rsidRDefault="00593174" w:rsidP="00084ADF">
      <w:pPr>
        <w:rPr>
          <w:rFonts w:ascii="Montserrat" w:hAnsi="Montserrat"/>
        </w:rPr>
      </w:pPr>
    </w:p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4E2AF8"/>
    <w:rsid w:val="00513F5E"/>
    <w:rsid w:val="00526984"/>
    <w:rsid w:val="00593174"/>
    <w:rsid w:val="0064220E"/>
    <w:rsid w:val="006A5405"/>
    <w:rsid w:val="006D21E5"/>
    <w:rsid w:val="00777D40"/>
    <w:rsid w:val="00821B8E"/>
    <w:rsid w:val="00883E77"/>
    <w:rsid w:val="009334C9"/>
    <w:rsid w:val="009F2DDA"/>
    <w:rsid w:val="00A01DE4"/>
    <w:rsid w:val="00A2325E"/>
    <w:rsid w:val="00A249AC"/>
    <w:rsid w:val="00A4064F"/>
    <w:rsid w:val="00A51C01"/>
    <w:rsid w:val="00B62F40"/>
    <w:rsid w:val="00B71C5E"/>
    <w:rsid w:val="00BB5587"/>
    <w:rsid w:val="00C1611F"/>
    <w:rsid w:val="00C56E86"/>
    <w:rsid w:val="00C77B52"/>
    <w:rsid w:val="00C947A0"/>
    <w:rsid w:val="00CA0D7F"/>
    <w:rsid w:val="00CC6B93"/>
    <w:rsid w:val="00D92432"/>
    <w:rsid w:val="00E14118"/>
    <w:rsid w:val="00E60569"/>
    <w:rsid w:val="00EE0E16"/>
    <w:rsid w:val="00F25659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FABD-E353-9E4F-9A2D-9D27FF0B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2021-10-03T05:57:00Z</dcterms:created>
  <dcterms:modified xsi:type="dcterms:W3CDTF">2021-10-03T05:57:00Z</dcterms:modified>
</cp:coreProperties>
</file>