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48CC3" w14:textId="1C4C9968" w:rsidR="009E639C" w:rsidRDefault="009E639C" w:rsidP="00432C14">
      <w:pPr>
        <w:ind w:right="-22"/>
        <w:rPr>
          <w:rFonts w:ascii="Arial" w:hAnsi="Arial" w:cs="Arial"/>
          <w:b/>
          <w:bCs/>
          <w:color w:val="002060"/>
          <w:sz w:val="72"/>
          <w:szCs w:val="72"/>
        </w:rPr>
      </w:pPr>
      <w:r>
        <w:rPr>
          <w:noProof/>
          <w:lang w:val="en-AU" w:eastAsia="en-AU"/>
        </w:rPr>
        <w:drawing>
          <wp:anchor distT="0" distB="0" distL="0" distR="0" simplePos="0" relativeHeight="251661312" behindDoc="1" locked="1" layoutInCell="1" allowOverlap="1" wp14:anchorId="669C4CE9" wp14:editId="66AD2AB7">
            <wp:simplePos x="0" y="0"/>
            <wp:positionH relativeFrom="page">
              <wp:posOffset>-10160</wp:posOffset>
            </wp:positionH>
            <wp:positionV relativeFrom="page">
              <wp:posOffset>20955</wp:posOffset>
            </wp:positionV>
            <wp:extent cx="7556500" cy="1797050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nce BG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48"/>
                    <a:stretch/>
                  </pic:blipFill>
                  <pic:spPr bwMode="auto">
                    <a:xfrm>
                      <a:off x="0" y="0"/>
                      <a:ext cx="7556500" cy="1797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241029" w14:textId="3346CA88" w:rsidR="00D13A73" w:rsidRPr="00D13A73" w:rsidRDefault="004D7F98" w:rsidP="00432C14">
      <w:pPr>
        <w:ind w:right="-22"/>
        <w:rPr>
          <w:rFonts w:ascii="Arial" w:hAnsi="Arial" w:cs="Arial"/>
          <w:b/>
          <w:bCs/>
          <w:color w:val="002060"/>
          <w:sz w:val="72"/>
          <w:szCs w:val="72"/>
        </w:rPr>
      </w:pPr>
      <w:r>
        <w:rPr>
          <w:rFonts w:ascii="Arial" w:hAnsi="Arial" w:cs="Arial"/>
          <w:b/>
          <w:bCs/>
          <w:color w:val="002060"/>
          <w:sz w:val="72"/>
          <w:szCs w:val="72"/>
        </w:rPr>
        <w:t>Director of Clinical Services</w:t>
      </w:r>
    </w:p>
    <w:p w14:paraId="7E8CC00B" w14:textId="7ED8232A" w:rsidR="00D13A73" w:rsidRDefault="00F82F87" w:rsidP="00D13A73">
      <w:pPr>
        <w:rPr>
          <w:rFonts w:ascii="Arial" w:hAnsi="Arial" w:cs="Arial"/>
          <w:color w:val="002060"/>
          <w:sz w:val="52"/>
          <w:szCs w:val="52"/>
        </w:rPr>
      </w:pPr>
      <w:r>
        <w:rPr>
          <w:rFonts w:ascii="Arial" w:hAnsi="Arial" w:cs="Arial"/>
          <w:color w:val="002060"/>
          <w:sz w:val="52"/>
          <w:szCs w:val="52"/>
        </w:rPr>
        <w:t>Alexandra District Health</w:t>
      </w:r>
    </w:p>
    <w:p w14:paraId="78B06D50" w14:textId="77777777" w:rsidR="00D13A73" w:rsidRPr="00D13A73" w:rsidRDefault="00D13A73" w:rsidP="00D13A73">
      <w:pPr>
        <w:rPr>
          <w:rFonts w:ascii="Arial" w:hAnsi="Arial"/>
          <w:b/>
          <w:color w:val="002060"/>
          <w:sz w:val="32"/>
          <w:szCs w:val="32"/>
        </w:rPr>
      </w:pPr>
    </w:p>
    <w:p w14:paraId="7F243F82" w14:textId="77777777" w:rsidR="005B4D72" w:rsidRDefault="005B4D72" w:rsidP="004973E1">
      <w:pPr>
        <w:rPr>
          <w:rFonts w:ascii="Arial" w:hAnsi="Arial" w:cs="Arial"/>
          <w:color w:val="002060"/>
          <w:kern w:val="28"/>
          <w:sz w:val="22"/>
          <w:szCs w:val="22"/>
          <w:lang w:val="en-US"/>
        </w:rPr>
      </w:pPr>
    </w:p>
    <w:p w14:paraId="0BA42B90" w14:textId="16D8D090" w:rsidR="00597C56" w:rsidRDefault="00F82F87" w:rsidP="005B4D72">
      <w:pPr>
        <w:pStyle w:val="Heading2"/>
        <w:tabs>
          <w:tab w:val="left" w:pos="0"/>
        </w:tabs>
        <w:ind w:left="0" w:right="134"/>
        <w:jc w:val="both"/>
        <w:rPr>
          <w:rFonts w:ascii="ArialMT" w:hAnsi="ArialMT"/>
          <w:b w:val="0"/>
          <w:color w:val="002060"/>
          <w:sz w:val="22"/>
          <w:szCs w:val="22"/>
        </w:rPr>
      </w:pPr>
      <w:r w:rsidRPr="00F82F87">
        <w:rPr>
          <w:rFonts w:cs="Arial"/>
          <w:color w:val="002060"/>
          <w:kern w:val="28"/>
          <w:sz w:val="22"/>
          <w:szCs w:val="22"/>
        </w:rPr>
        <w:t>Alexandra District Health (ADH)</w:t>
      </w:r>
      <w:r w:rsidR="005B4D72" w:rsidRPr="005B4D72">
        <w:rPr>
          <w:rFonts w:cs="Arial"/>
          <w:color w:val="002060"/>
          <w:sz w:val="22"/>
          <w:szCs w:val="22"/>
        </w:rPr>
        <w:t xml:space="preserve"> </w:t>
      </w:r>
      <w:r w:rsidR="005B4D72" w:rsidRPr="00664BC1">
        <w:rPr>
          <w:rFonts w:cs="Arial"/>
          <w:b w:val="0"/>
          <w:color w:val="002060"/>
          <w:sz w:val="22"/>
          <w:szCs w:val="22"/>
        </w:rPr>
        <w:t xml:space="preserve">operates as a highly integrated </w:t>
      </w:r>
      <w:r w:rsidR="005B4D72">
        <w:rPr>
          <w:rFonts w:cs="Arial"/>
          <w:b w:val="0"/>
          <w:color w:val="002060"/>
          <w:sz w:val="22"/>
          <w:szCs w:val="22"/>
        </w:rPr>
        <w:t xml:space="preserve">small </w:t>
      </w:r>
      <w:r w:rsidR="005B4D72" w:rsidRPr="00664BC1">
        <w:rPr>
          <w:rFonts w:cs="Arial"/>
          <w:b w:val="0"/>
          <w:color w:val="002060"/>
          <w:sz w:val="22"/>
          <w:szCs w:val="22"/>
        </w:rPr>
        <w:t xml:space="preserve">rural health service that provides a comprehensive range </w:t>
      </w:r>
      <w:r w:rsidR="005B4D72" w:rsidRPr="00664BC1">
        <w:rPr>
          <w:rFonts w:ascii="ArialMT" w:hAnsi="ArialMT"/>
          <w:b w:val="0"/>
          <w:color w:val="001E5E"/>
          <w:sz w:val="22"/>
          <w:szCs w:val="22"/>
        </w:rPr>
        <w:t xml:space="preserve">of acute, </w:t>
      </w:r>
      <w:r w:rsidR="00597C56">
        <w:rPr>
          <w:rFonts w:ascii="ArialMT" w:hAnsi="ArialMT"/>
          <w:b w:val="0"/>
          <w:color w:val="001E5E"/>
          <w:sz w:val="22"/>
          <w:szCs w:val="22"/>
        </w:rPr>
        <w:t xml:space="preserve">specialist medical, </w:t>
      </w:r>
      <w:r w:rsidR="005B4D72" w:rsidRPr="00664BC1">
        <w:rPr>
          <w:rFonts w:ascii="ArialMT" w:hAnsi="ArialMT"/>
          <w:b w:val="0"/>
          <w:color w:val="001E5E"/>
          <w:sz w:val="22"/>
          <w:szCs w:val="22"/>
        </w:rPr>
        <w:t xml:space="preserve">primary and community health services to </w:t>
      </w:r>
      <w:r w:rsidR="005B4D72">
        <w:rPr>
          <w:rFonts w:ascii="ArialMT" w:hAnsi="ArialMT"/>
          <w:b w:val="0"/>
          <w:color w:val="001E5E"/>
          <w:sz w:val="22"/>
          <w:szCs w:val="22"/>
        </w:rPr>
        <w:t xml:space="preserve">the </w:t>
      </w:r>
      <w:r w:rsidR="00F83D96">
        <w:rPr>
          <w:rFonts w:ascii="ArialMT" w:hAnsi="ArialMT"/>
          <w:b w:val="0"/>
          <w:color w:val="001E5E"/>
          <w:sz w:val="22"/>
          <w:szCs w:val="22"/>
        </w:rPr>
        <w:t>community</w:t>
      </w:r>
      <w:r w:rsidR="005B4D72">
        <w:rPr>
          <w:rFonts w:ascii="ArialMT" w:hAnsi="ArialMT"/>
          <w:color w:val="001E5E"/>
          <w:sz w:val="22"/>
          <w:szCs w:val="22"/>
        </w:rPr>
        <w:t xml:space="preserve">. </w:t>
      </w:r>
      <w:r w:rsidR="005B4D72" w:rsidRPr="00D0542E">
        <w:rPr>
          <w:rFonts w:ascii="ArialMT" w:hAnsi="ArialMT"/>
          <w:b w:val="0"/>
          <w:color w:val="002060"/>
          <w:sz w:val="22"/>
          <w:szCs w:val="22"/>
        </w:rPr>
        <w:t xml:space="preserve">Located </w:t>
      </w:r>
      <w:r w:rsidR="00597C56">
        <w:rPr>
          <w:rFonts w:ascii="ArialMT" w:hAnsi="ArialMT"/>
          <w:b w:val="0"/>
          <w:color w:val="002060"/>
          <w:sz w:val="22"/>
          <w:szCs w:val="22"/>
        </w:rPr>
        <w:t xml:space="preserve">within the Shire of </w:t>
      </w:r>
      <w:r w:rsidR="00685F47">
        <w:rPr>
          <w:rFonts w:ascii="ArialMT" w:hAnsi="ArialMT"/>
          <w:b w:val="0"/>
          <w:color w:val="002060"/>
          <w:sz w:val="22"/>
          <w:szCs w:val="22"/>
        </w:rPr>
        <w:t>Murrundindi and just 125 km North East of Melbourne</w:t>
      </w:r>
      <w:r w:rsidR="00F83D96">
        <w:rPr>
          <w:rFonts w:ascii="ArialMT" w:hAnsi="ArialMT"/>
          <w:b w:val="0"/>
          <w:color w:val="002060"/>
          <w:sz w:val="22"/>
          <w:szCs w:val="22"/>
        </w:rPr>
        <w:t xml:space="preserve">, </w:t>
      </w:r>
      <w:r w:rsidR="00685F47">
        <w:rPr>
          <w:rFonts w:ascii="ArialMT" w:hAnsi="ArialMT"/>
          <w:b w:val="0"/>
          <w:color w:val="002060"/>
          <w:sz w:val="22"/>
          <w:szCs w:val="22"/>
        </w:rPr>
        <w:t xml:space="preserve">this role will offer the successful </w:t>
      </w:r>
      <w:r w:rsidR="00F83D96">
        <w:rPr>
          <w:rFonts w:ascii="ArialMT" w:hAnsi="ArialMT"/>
          <w:b w:val="0"/>
          <w:color w:val="002060"/>
          <w:sz w:val="22"/>
          <w:szCs w:val="22"/>
        </w:rPr>
        <w:t>applicant</w:t>
      </w:r>
      <w:r w:rsidR="00685F47">
        <w:rPr>
          <w:rFonts w:ascii="ArialMT" w:hAnsi="ArialMT"/>
          <w:b w:val="0"/>
          <w:color w:val="002060"/>
          <w:sz w:val="22"/>
          <w:szCs w:val="22"/>
        </w:rPr>
        <w:t xml:space="preserve"> both a career </w:t>
      </w:r>
      <w:r w:rsidR="00F83D96">
        <w:rPr>
          <w:rFonts w:ascii="ArialMT" w:hAnsi="ArialMT"/>
          <w:b w:val="0"/>
          <w:color w:val="002060"/>
          <w:sz w:val="22"/>
          <w:szCs w:val="22"/>
        </w:rPr>
        <w:t>challenge</w:t>
      </w:r>
      <w:r w:rsidR="00685F47">
        <w:rPr>
          <w:rFonts w:ascii="ArialMT" w:hAnsi="ArialMT"/>
          <w:b w:val="0"/>
          <w:color w:val="002060"/>
          <w:sz w:val="22"/>
          <w:szCs w:val="22"/>
        </w:rPr>
        <w:t xml:space="preserve"> and an </w:t>
      </w:r>
      <w:r w:rsidR="00F83D96">
        <w:rPr>
          <w:rFonts w:ascii="ArialMT" w:hAnsi="ArialMT"/>
          <w:b w:val="0"/>
          <w:color w:val="002060"/>
          <w:sz w:val="22"/>
          <w:szCs w:val="22"/>
        </w:rPr>
        <w:t>enviable</w:t>
      </w:r>
      <w:r w:rsidR="00685F47">
        <w:rPr>
          <w:rFonts w:ascii="ArialMT" w:hAnsi="ArialMT"/>
          <w:b w:val="0"/>
          <w:color w:val="002060"/>
          <w:sz w:val="22"/>
          <w:szCs w:val="22"/>
        </w:rPr>
        <w:t xml:space="preserve"> rural lifestyle in </w:t>
      </w:r>
      <w:r w:rsidR="00F83D96">
        <w:rPr>
          <w:rFonts w:ascii="ArialMT" w:hAnsi="ArialMT"/>
          <w:b w:val="0"/>
          <w:color w:val="002060"/>
          <w:sz w:val="22"/>
          <w:szCs w:val="22"/>
        </w:rPr>
        <w:t>one of Victoria’s friendliest towns.</w:t>
      </w:r>
    </w:p>
    <w:p w14:paraId="262B0DF4" w14:textId="77777777" w:rsidR="00F82F87" w:rsidRPr="00F82F87" w:rsidRDefault="00F82F87" w:rsidP="004D7F98">
      <w:pPr>
        <w:rPr>
          <w:rFonts w:ascii="Arial" w:hAnsi="Arial" w:cs="Arial"/>
          <w:color w:val="002060"/>
          <w:sz w:val="22"/>
          <w:szCs w:val="22"/>
        </w:rPr>
      </w:pPr>
    </w:p>
    <w:p w14:paraId="235E9811" w14:textId="14D1DF95" w:rsidR="00D13A73" w:rsidRPr="00F82F87" w:rsidRDefault="004D7F98" w:rsidP="00F82F87">
      <w:pPr>
        <w:jc w:val="both"/>
        <w:rPr>
          <w:rFonts w:ascii="Arial" w:hAnsi="Arial" w:cs="Arial"/>
          <w:color w:val="002060"/>
          <w:sz w:val="22"/>
          <w:szCs w:val="22"/>
        </w:rPr>
      </w:pPr>
      <w:r w:rsidRPr="00F82F87">
        <w:rPr>
          <w:rFonts w:ascii="Arial" w:hAnsi="Arial" w:cs="Arial"/>
          <w:color w:val="002060"/>
          <w:sz w:val="22"/>
          <w:szCs w:val="22"/>
        </w:rPr>
        <w:t>Reporting t</w:t>
      </w:r>
      <w:r w:rsidR="00F82F87" w:rsidRPr="00F82F87">
        <w:rPr>
          <w:rFonts w:ascii="Arial" w:hAnsi="Arial" w:cs="Arial"/>
          <w:color w:val="002060"/>
          <w:sz w:val="22"/>
          <w:szCs w:val="22"/>
        </w:rPr>
        <w:t>o the Chief Executive Officer, t</w:t>
      </w:r>
      <w:r w:rsidRPr="00F82F87">
        <w:rPr>
          <w:rFonts w:ascii="Arial" w:hAnsi="Arial" w:cs="Arial"/>
          <w:color w:val="002060"/>
          <w:sz w:val="22"/>
          <w:szCs w:val="22"/>
        </w:rPr>
        <w:t xml:space="preserve">he Director of Clinical Services </w:t>
      </w:r>
      <w:r w:rsidR="005D751F">
        <w:rPr>
          <w:rFonts w:ascii="Arial" w:hAnsi="Arial" w:cs="Arial"/>
          <w:color w:val="002060"/>
          <w:sz w:val="22"/>
          <w:szCs w:val="22"/>
        </w:rPr>
        <w:t xml:space="preserve">(DCS) </w:t>
      </w:r>
      <w:r w:rsidR="00F82F87" w:rsidRPr="00F82F87">
        <w:rPr>
          <w:rFonts w:ascii="Arial" w:hAnsi="Arial" w:cs="Arial"/>
          <w:color w:val="002060"/>
          <w:sz w:val="22"/>
          <w:szCs w:val="22"/>
        </w:rPr>
        <w:t>provides strategic direction to ADH’s clinical services</w:t>
      </w:r>
      <w:r w:rsidRPr="00F82F87">
        <w:rPr>
          <w:rFonts w:ascii="Arial" w:hAnsi="Arial" w:cs="Arial"/>
          <w:color w:val="002060"/>
          <w:sz w:val="22"/>
          <w:szCs w:val="22"/>
        </w:rPr>
        <w:t xml:space="preserve">.  </w:t>
      </w:r>
      <w:r w:rsidR="00F82F87" w:rsidRPr="00F82F87">
        <w:rPr>
          <w:rFonts w:ascii="Arial" w:hAnsi="Arial" w:cs="Arial"/>
          <w:color w:val="002060"/>
          <w:sz w:val="22"/>
          <w:szCs w:val="22"/>
        </w:rPr>
        <w:t>The role is accountable for the maintenance of professional standards and professional development of nursing staff</w:t>
      </w:r>
      <w:r w:rsidR="004A01A1">
        <w:rPr>
          <w:rFonts w:ascii="Arial" w:hAnsi="Arial" w:cs="Arial"/>
          <w:color w:val="002060"/>
          <w:sz w:val="22"/>
          <w:szCs w:val="22"/>
        </w:rPr>
        <w:t>,</w:t>
      </w:r>
      <w:r w:rsidR="00F82F87" w:rsidRPr="00F82F87">
        <w:rPr>
          <w:rFonts w:ascii="Arial" w:hAnsi="Arial" w:cs="Arial"/>
          <w:color w:val="002060"/>
          <w:sz w:val="22"/>
          <w:szCs w:val="22"/>
        </w:rPr>
        <w:t xml:space="preserve"> ensuring best practice guidelines and patient centred care philosophies are followed. </w:t>
      </w:r>
      <w:r w:rsidRPr="00F82F87">
        <w:rPr>
          <w:rFonts w:ascii="Arial" w:hAnsi="Arial" w:cs="Arial"/>
          <w:color w:val="002060"/>
          <w:sz w:val="22"/>
          <w:szCs w:val="22"/>
        </w:rPr>
        <w:t xml:space="preserve">As </w:t>
      </w:r>
      <w:r w:rsidR="00F82F87" w:rsidRPr="00F82F87">
        <w:rPr>
          <w:rFonts w:ascii="Arial" w:hAnsi="Arial" w:cs="Arial"/>
          <w:color w:val="002060"/>
          <w:sz w:val="22"/>
          <w:szCs w:val="22"/>
        </w:rPr>
        <w:t>a key member of the Executive team</w:t>
      </w:r>
      <w:r w:rsidR="00F82F87">
        <w:rPr>
          <w:rFonts w:ascii="Arial" w:hAnsi="Arial" w:cs="Arial"/>
          <w:color w:val="002060"/>
          <w:sz w:val="22"/>
          <w:szCs w:val="22"/>
        </w:rPr>
        <w:t>,</w:t>
      </w:r>
      <w:r w:rsidR="00F82F87" w:rsidRPr="00F82F87">
        <w:rPr>
          <w:rFonts w:ascii="Arial" w:hAnsi="Arial" w:cs="Arial"/>
          <w:color w:val="002060"/>
          <w:sz w:val="22"/>
          <w:szCs w:val="22"/>
        </w:rPr>
        <w:t xml:space="preserve"> the DCS will ensure the culture and performance of staff in clinical areas </w:t>
      </w:r>
      <w:r w:rsidR="004A01A1">
        <w:rPr>
          <w:rFonts w:ascii="Arial" w:hAnsi="Arial" w:cs="Arial"/>
          <w:color w:val="002060"/>
          <w:sz w:val="22"/>
          <w:szCs w:val="22"/>
        </w:rPr>
        <w:t>is</w:t>
      </w:r>
      <w:r w:rsidR="00F82F87" w:rsidRPr="00F82F87">
        <w:rPr>
          <w:rFonts w:ascii="Arial" w:hAnsi="Arial" w:cs="Arial"/>
          <w:color w:val="002060"/>
          <w:sz w:val="22"/>
          <w:szCs w:val="22"/>
        </w:rPr>
        <w:t xml:space="preserve"> consistent with </w:t>
      </w:r>
      <w:r w:rsidR="004A01A1">
        <w:rPr>
          <w:rFonts w:ascii="Arial" w:hAnsi="Arial" w:cs="Arial"/>
          <w:color w:val="002060"/>
          <w:sz w:val="22"/>
          <w:szCs w:val="22"/>
        </w:rPr>
        <w:t xml:space="preserve">the </w:t>
      </w:r>
      <w:r w:rsidR="00F82F87" w:rsidRPr="00F82F87">
        <w:rPr>
          <w:rFonts w:ascii="Arial" w:hAnsi="Arial" w:cs="Arial"/>
          <w:color w:val="002060"/>
          <w:sz w:val="22"/>
          <w:szCs w:val="22"/>
        </w:rPr>
        <w:t>organi</w:t>
      </w:r>
      <w:r w:rsidR="009E639C">
        <w:rPr>
          <w:rFonts w:ascii="Arial" w:hAnsi="Arial" w:cs="Arial"/>
          <w:color w:val="002060"/>
          <w:sz w:val="22"/>
          <w:szCs w:val="22"/>
        </w:rPr>
        <w:t>s</w:t>
      </w:r>
      <w:r w:rsidR="00F82F87" w:rsidRPr="00F82F87">
        <w:rPr>
          <w:rFonts w:ascii="Arial" w:hAnsi="Arial" w:cs="Arial"/>
          <w:color w:val="002060"/>
          <w:sz w:val="22"/>
          <w:szCs w:val="22"/>
        </w:rPr>
        <w:t xml:space="preserve">ational values and expectations. </w:t>
      </w:r>
    </w:p>
    <w:p w14:paraId="6DFF4E28" w14:textId="77777777" w:rsidR="004D7F98" w:rsidRPr="004D7F98" w:rsidRDefault="004D7F98" w:rsidP="004D7F98">
      <w:pPr>
        <w:jc w:val="both"/>
        <w:rPr>
          <w:rFonts w:ascii="Arial" w:hAnsi="Arial" w:cs="Arial"/>
          <w:color w:val="244061" w:themeColor="accent1" w:themeShade="80"/>
          <w:sz w:val="22"/>
          <w:szCs w:val="22"/>
        </w:rPr>
      </w:pPr>
    </w:p>
    <w:p w14:paraId="41EC3795" w14:textId="277B3018" w:rsidR="00811816" w:rsidRPr="00D365F3" w:rsidRDefault="00811816" w:rsidP="00811816">
      <w:pPr>
        <w:widowControl w:val="0"/>
        <w:autoSpaceDE w:val="0"/>
        <w:autoSpaceDN w:val="0"/>
        <w:adjustRightInd w:val="0"/>
        <w:spacing w:before="79"/>
        <w:ind w:right="-22"/>
        <w:jc w:val="both"/>
        <w:rPr>
          <w:rFonts w:ascii="Arial" w:hAnsi="Arial" w:cs="Arial"/>
          <w:color w:val="002060"/>
          <w:sz w:val="22"/>
          <w:szCs w:val="22"/>
          <w:lang w:val="en-AU"/>
        </w:rPr>
      </w:pPr>
      <w:r w:rsidRPr="00D365F3">
        <w:rPr>
          <w:rFonts w:ascii="Arial" w:hAnsi="Arial" w:cs="Arial"/>
          <w:color w:val="002060"/>
          <w:sz w:val="22"/>
          <w:szCs w:val="22"/>
        </w:rPr>
        <w:t xml:space="preserve">To be considered for this role, you will hold </w:t>
      </w:r>
      <w:r w:rsidRPr="00811816">
        <w:rPr>
          <w:rFonts w:ascii="Arial" w:hAnsi="Arial" w:cs="Arial"/>
          <w:bCs/>
          <w:color w:val="002060"/>
          <w:sz w:val="22"/>
          <w:szCs w:val="22"/>
          <w:lang w:val="en-AU"/>
        </w:rPr>
        <w:t>current</w:t>
      </w:r>
      <w:r w:rsidRPr="00D365F3">
        <w:rPr>
          <w:rFonts w:ascii="Arial" w:hAnsi="Arial" w:cs="Arial"/>
          <w:bCs/>
          <w:color w:val="002060"/>
          <w:sz w:val="22"/>
          <w:szCs w:val="22"/>
          <w:lang w:val="en-AU"/>
        </w:rPr>
        <w:t xml:space="preserve"> registration as a Registered Nurse with the Australian Health Practitioner Regulation Agency and </w:t>
      </w:r>
      <w:r>
        <w:rPr>
          <w:rFonts w:ascii="Arial" w:hAnsi="Arial" w:cs="Arial"/>
          <w:bCs/>
          <w:color w:val="002060"/>
          <w:sz w:val="22"/>
          <w:szCs w:val="22"/>
          <w:lang w:val="en-AU"/>
        </w:rPr>
        <w:t xml:space="preserve">have </w:t>
      </w:r>
      <w:r w:rsidRPr="00D365F3">
        <w:rPr>
          <w:rFonts w:ascii="Arial" w:hAnsi="Arial" w:cs="Arial"/>
          <w:bCs/>
          <w:color w:val="002060"/>
          <w:sz w:val="22"/>
          <w:szCs w:val="22"/>
          <w:lang w:val="en-AU"/>
        </w:rPr>
        <w:t>Postgraduate qualification in health, business or management.  You will have extensive experience in a senior management position in healthcare with demonstrated success in nursing and midwifery leadership; as well as proven ability to align teams with the organisational values and goals through effective people management and modelling.</w:t>
      </w:r>
    </w:p>
    <w:p w14:paraId="1E1D1B1C" w14:textId="77777777" w:rsidR="00811816" w:rsidRPr="00D365F3" w:rsidRDefault="00811816" w:rsidP="00811816">
      <w:pPr>
        <w:jc w:val="center"/>
        <w:rPr>
          <w:rFonts w:ascii="Arial" w:hAnsi="Arial"/>
          <w:color w:val="002060"/>
          <w:sz w:val="22"/>
          <w:szCs w:val="22"/>
        </w:rPr>
      </w:pPr>
    </w:p>
    <w:p w14:paraId="5DA5BBB0" w14:textId="77777777" w:rsidR="00811816" w:rsidRPr="00D365F3" w:rsidRDefault="00811816" w:rsidP="00811816">
      <w:pPr>
        <w:jc w:val="both"/>
        <w:rPr>
          <w:rFonts w:ascii="Arial" w:hAnsi="Arial"/>
          <w:color w:val="002060"/>
          <w:sz w:val="22"/>
          <w:szCs w:val="22"/>
        </w:rPr>
      </w:pPr>
      <w:r w:rsidRPr="00D365F3">
        <w:rPr>
          <w:rFonts w:ascii="Arial" w:hAnsi="Arial"/>
          <w:color w:val="002060"/>
          <w:sz w:val="22"/>
          <w:szCs w:val="22"/>
        </w:rPr>
        <w:t>An attractive remuneration package will be negotiated to secure the highest calibre candidate for this key appointment.  Full details are available on our web site:</w:t>
      </w:r>
    </w:p>
    <w:p w14:paraId="0AD6DFC5" w14:textId="153C35E4" w:rsidR="00F82F87" w:rsidRPr="00811816" w:rsidRDefault="00F82F87" w:rsidP="00811816">
      <w:pPr>
        <w:jc w:val="both"/>
        <w:rPr>
          <w:rFonts w:ascii="Arial" w:hAnsi="Arial" w:cs="Arial"/>
          <w:color w:val="002060"/>
          <w:sz w:val="22"/>
          <w:szCs w:val="22"/>
        </w:rPr>
      </w:pPr>
    </w:p>
    <w:p w14:paraId="08E301E8" w14:textId="14B156F5" w:rsidR="00D13A73" w:rsidRPr="00F82F87" w:rsidRDefault="004D7F98" w:rsidP="004D7F98">
      <w:pPr>
        <w:rPr>
          <w:rFonts w:ascii="Arial" w:hAnsi="Arial"/>
          <w:color w:val="002060"/>
          <w:sz w:val="22"/>
          <w:szCs w:val="22"/>
        </w:rPr>
      </w:pPr>
      <w:r w:rsidRPr="00F82F87">
        <w:rPr>
          <w:rFonts w:ascii="Arial" w:hAnsi="Arial"/>
          <w:color w:val="002060"/>
          <w:sz w:val="22"/>
          <w:szCs w:val="22"/>
        </w:rPr>
        <w:t>For more information about this exciting opportunity please visit our website at:</w:t>
      </w:r>
    </w:p>
    <w:p w14:paraId="07CCCCF8" w14:textId="77777777" w:rsidR="00D13A73" w:rsidRDefault="00D13A73" w:rsidP="00D13A73">
      <w:pPr>
        <w:jc w:val="center"/>
        <w:rPr>
          <w:rFonts w:ascii="Arial" w:hAnsi="Arial"/>
          <w:b/>
          <w:sz w:val="32"/>
          <w:szCs w:val="32"/>
        </w:rPr>
      </w:pPr>
    </w:p>
    <w:p w14:paraId="56DFF599" w14:textId="77777777" w:rsidR="00D13A73" w:rsidRPr="008816E5" w:rsidRDefault="005C03B9" w:rsidP="00D13A73">
      <w:pPr>
        <w:jc w:val="center"/>
        <w:rPr>
          <w:rFonts w:ascii="Arial" w:hAnsi="Arial"/>
          <w:b/>
          <w:sz w:val="32"/>
          <w:szCs w:val="32"/>
        </w:rPr>
      </w:pPr>
      <w:hyperlink r:id="rId8" w:history="1">
        <w:r w:rsidR="00D13A73" w:rsidRPr="008816E5">
          <w:rPr>
            <w:rStyle w:val="Hyperlink"/>
            <w:rFonts w:ascii="Arial" w:hAnsi="Arial"/>
            <w:b/>
            <w:sz w:val="32"/>
            <w:szCs w:val="32"/>
          </w:rPr>
          <w:t>www.hrsa.com.au</w:t>
        </w:r>
      </w:hyperlink>
    </w:p>
    <w:p w14:paraId="68DDCE90" w14:textId="77777777" w:rsidR="008D6FF4" w:rsidRDefault="008D6FF4" w:rsidP="00D13A73">
      <w:pPr>
        <w:jc w:val="center"/>
        <w:rPr>
          <w:rFonts w:ascii="Arial" w:hAnsi="Arial" w:cs="Arial"/>
        </w:rPr>
      </w:pPr>
    </w:p>
    <w:p w14:paraId="204A5E4E" w14:textId="5F30CA6A" w:rsidR="00D13A73" w:rsidRPr="004D7F98" w:rsidRDefault="00D13A73" w:rsidP="00D13A73">
      <w:pPr>
        <w:jc w:val="center"/>
        <w:rPr>
          <w:rFonts w:ascii="Arial" w:hAnsi="Arial" w:cs="Arial"/>
          <w:sz w:val="22"/>
          <w:szCs w:val="22"/>
        </w:rPr>
      </w:pPr>
      <w:r w:rsidRPr="00F82F87">
        <w:rPr>
          <w:rFonts w:ascii="Arial" w:hAnsi="Arial" w:cs="Arial"/>
          <w:color w:val="002060"/>
          <w:sz w:val="22"/>
          <w:szCs w:val="22"/>
        </w:rPr>
        <w:t xml:space="preserve">or contact </w:t>
      </w:r>
      <w:r w:rsidR="004D7F98" w:rsidRPr="00F82F87">
        <w:rPr>
          <w:rFonts w:ascii="Arial" w:hAnsi="Arial" w:cs="Arial"/>
          <w:color w:val="002060"/>
          <w:sz w:val="22"/>
          <w:szCs w:val="22"/>
        </w:rPr>
        <w:t>Jo</w:t>
      </w:r>
      <w:r w:rsidR="00F757D2">
        <w:rPr>
          <w:rFonts w:ascii="Arial" w:hAnsi="Arial" w:cs="Arial"/>
          <w:color w:val="002060"/>
          <w:sz w:val="22"/>
          <w:szCs w:val="22"/>
        </w:rPr>
        <w:t xml:space="preserve"> Lowday</w:t>
      </w:r>
      <w:r w:rsidRPr="00F82F87">
        <w:rPr>
          <w:rFonts w:ascii="Arial" w:hAnsi="Arial" w:cs="Arial"/>
          <w:color w:val="002060"/>
          <w:sz w:val="22"/>
          <w:szCs w:val="22"/>
        </w:rPr>
        <w:t xml:space="preserve"> on: </w:t>
      </w:r>
      <w:r w:rsidR="00F82F87">
        <w:rPr>
          <w:rFonts w:ascii="Arial" w:hAnsi="Arial" w:cs="Arial"/>
          <w:color w:val="002060"/>
          <w:sz w:val="22"/>
          <w:szCs w:val="22"/>
        </w:rPr>
        <w:t>04</w:t>
      </w:r>
      <w:r w:rsidR="00F757D2">
        <w:rPr>
          <w:rFonts w:ascii="Arial" w:hAnsi="Arial" w:cs="Arial"/>
          <w:color w:val="002060"/>
          <w:sz w:val="22"/>
          <w:szCs w:val="22"/>
        </w:rPr>
        <w:t>00 158 155</w:t>
      </w:r>
      <w:r w:rsidRPr="00F82F87">
        <w:rPr>
          <w:rFonts w:ascii="Arial" w:hAnsi="Arial" w:cs="Arial"/>
          <w:color w:val="002060"/>
          <w:sz w:val="22"/>
          <w:szCs w:val="22"/>
        </w:rPr>
        <w:t xml:space="preserve">.  To make an application you will be required to submit: </w:t>
      </w:r>
      <w:proofErr w:type="gramStart"/>
      <w:r w:rsidRPr="00F82F87">
        <w:rPr>
          <w:rFonts w:ascii="Arial" w:hAnsi="Arial" w:cs="Arial"/>
          <w:color w:val="002060"/>
          <w:sz w:val="22"/>
          <w:szCs w:val="22"/>
        </w:rPr>
        <w:t>a</w:t>
      </w:r>
      <w:proofErr w:type="gramEnd"/>
      <w:r w:rsidRPr="00F82F87">
        <w:rPr>
          <w:rFonts w:ascii="Arial" w:hAnsi="Arial" w:cs="Arial"/>
          <w:color w:val="002060"/>
          <w:sz w:val="22"/>
          <w:szCs w:val="22"/>
        </w:rPr>
        <w:t xml:space="preserve"> Cover Letter incorporating a response to the Key Selection Criteria, your full CV and a completed HRS Application Form available on the HRS web site. Applications can be made online or sent by email to: </w:t>
      </w:r>
      <w:r w:rsidRPr="004D7F98">
        <w:rPr>
          <w:rFonts w:ascii="Arial" w:hAnsi="Arial" w:cs="Arial"/>
          <w:sz w:val="22"/>
          <w:szCs w:val="22"/>
        </w:rPr>
        <w:tab/>
        <w:t xml:space="preserve">       </w:t>
      </w:r>
    </w:p>
    <w:p w14:paraId="601090B4" w14:textId="77777777" w:rsidR="00D13A73" w:rsidRPr="00CE5C72" w:rsidRDefault="005C03B9" w:rsidP="00D13A73">
      <w:pPr>
        <w:jc w:val="center"/>
        <w:rPr>
          <w:rFonts w:ascii="Arial" w:hAnsi="Arial" w:cs="Arial"/>
        </w:rPr>
      </w:pPr>
      <w:hyperlink r:id="rId9" w:history="1">
        <w:r w:rsidR="00D13A73" w:rsidRPr="00CE5C72">
          <w:rPr>
            <w:rStyle w:val="Hyperlink"/>
            <w:rFonts w:ascii="Arial" w:hAnsi="Arial" w:cs="Arial"/>
          </w:rPr>
          <w:t>hrsa@hrsa.com.au</w:t>
        </w:r>
      </w:hyperlink>
    </w:p>
    <w:p w14:paraId="768C3655" w14:textId="77777777" w:rsidR="008D6FF4" w:rsidRDefault="008D6FF4" w:rsidP="00D13A73">
      <w:pPr>
        <w:jc w:val="center"/>
        <w:rPr>
          <w:rFonts w:ascii="Arial" w:hAnsi="Arial" w:cs="Arial"/>
        </w:rPr>
      </w:pPr>
    </w:p>
    <w:p w14:paraId="7C0D5F20" w14:textId="7E7F210C" w:rsidR="00D13A73" w:rsidRPr="00F82F87" w:rsidRDefault="00D13A73" w:rsidP="00D13A73">
      <w:pPr>
        <w:jc w:val="center"/>
        <w:rPr>
          <w:rFonts w:ascii="Arial" w:hAnsi="Arial" w:cs="Arial"/>
          <w:b/>
          <w:color w:val="002060"/>
        </w:rPr>
      </w:pPr>
      <w:r w:rsidRPr="00F82F87">
        <w:rPr>
          <w:rFonts w:ascii="Arial" w:hAnsi="Arial" w:cs="Arial"/>
          <w:b/>
          <w:color w:val="002060"/>
        </w:rPr>
        <w:t xml:space="preserve">Applications close: </w:t>
      </w:r>
      <w:r w:rsidR="005B51B8">
        <w:rPr>
          <w:rFonts w:ascii="Arial" w:hAnsi="Arial" w:cs="Arial"/>
          <w:b/>
          <w:color w:val="002060"/>
        </w:rPr>
        <w:t xml:space="preserve"> </w:t>
      </w:r>
      <w:r w:rsidR="001276F1">
        <w:rPr>
          <w:rFonts w:ascii="Arial" w:hAnsi="Arial" w:cs="Arial"/>
          <w:b/>
          <w:color w:val="002060"/>
        </w:rPr>
        <w:t>5</w:t>
      </w:r>
      <w:r w:rsidR="005B51B8">
        <w:rPr>
          <w:rFonts w:ascii="Arial" w:hAnsi="Arial" w:cs="Arial"/>
          <w:b/>
          <w:color w:val="002060"/>
        </w:rPr>
        <w:t xml:space="preserve"> </w:t>
      </w:r>
      <w:r w:rsidR="001276F1">
        <w:rPr>
          <w:rFonts w:ascii="Arial" w:hAnsi="Arial" w:cs="Arial"/>
          <w:b/>
          <w:color w:val="002060"/>
        </w:rPr>
        <w:t>January</w:t>
      </w:r>
      <w:r w:rsidR="0042668E">
        <w:rPr>
          <w:rFonts w:ascii="Arial" w:hAnsi="Arial" w:cs="Arial"/>
          <w:b/>
          <w:color w:val="002060"/>
        </w:rPr>
        <w:t xml:space="preserve">, </w:t>
      </w:r>
      <w:r w:rsidR="004D7F98" w:rsidRPr="00F82F87">
        <w:rPr>
          <w:rFonts w:ascii="Arial" w:hAnsi="Arial" w:cs="Arial"/>
          <w:b/>
          <w:color w:val="002060"/>
        </w:rPr>
        <w:t>20</w:t>
      </w:r>
      <w:r w:rsidR="006F5348">
        <w:rPr>
          <w:rFonts w:ascii="Arial" w:hAnsi="Arial" w:cs="Arial"/>
          <w:b/>
          <w:color w:val="002060"/>
        </w:rPr>
        <w:t>2</w:t>
      </w:r>
      <w:r w:rsidR="004D7F98" w:rsidRPr="00F82F87">
        <w:rPr>
          <w:rFonts w:ascii="Arial" w:hAnsi="Arial" w:cs="Arial"/>
          <w:b/>
          <w:color w:val="002060"/>
        </w:rPr>
        <w:t>1</w:t>
      </w:r>
    </w:p>
    <w:p w14:paraId="28073F65" w14:textId="77777777" w:rsidR="006C21CA" w:rsidRDefault="003A7D46" w:rsidP="00E26D5D">
      <w:bookmarkStart w:id="0" w:name="_GoBack"/>
      <w:bookmarkEnd w:id="0"/>
      <w:r>
        <w:rPr>
          <w:noProof/>
          <w:lang w:val="en-AU" w:eastAsia="en-AU"/>
        </w:rPr>
        <w:drawing>
          <wp:anchor distT="0" distB="0" distL="0" distR="0" simplePos="0" relativeHeight="251659264" behindDoc="1" locked="1" layoutInCell="1" allowOverlap="1" wp14:anchorId="3917C767" wp14:editId="2EBD1104">
            <wp:simplePos x="0" y="0"/>
            <wp:positionH relativeFrom="page">
              <wp:posOffset>0</wp:posOffset>
            </wp:positionH>
            <wp:positionV relativeFrom="page">
              <wp:posOffset>-6350</wp:posOffset>
            </wp:positionV>
            <wp:extent cx="7556500" cy="179705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nce BG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48"/>
                    <a:stretch/>
                  </pic:blipFill>
                  <pic:spPr bwMode="auto">
                    <a:xfrm>
                      <a:off x="0" y="0"/>
                      <a:ext cx="7556500" cy="1797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C21CA" w:rsidSect="00432C14">
      <w:footerReference w:type="default" r:id="rId10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8E431" w14:textId="77777777" w:rsidR="005C03B9" w:rsidRDefault="005C03B9" w:rsidP="00D13A73">
      <w:r>
        <w:separator/>
      </w:r>
    </w:p>
  </w:endnote>
  <w:endnote w:type="continuationSeparator" w:id="0">
    <w:p w14:paraId="48D37DB2" w14:textId="77777777" w:rsidR="005C03B9" w:rsidRDefault="005C03B9" w:rsidP="00D13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61DA5" w14:textId="77777777" w:rsidR="00D13A73" w:rsidRDefault="00D13A73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4693CA8E" wp14:editId="2ECE8753">
          <wp:simplePos x="0" y="0"/>
          <wp:positionH relativeFrom="page">
            <wp:posOffset>-1</wp:posOffset>
          </wp:positionH>
          <wp:positionV relativeFrom="page">
            <wp:posOffset>10144125</wp:posOffset>
          </wp:positionV>
          <wp:extent cx="7553325" cy="761140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pence Foote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8746" r="16336"/>
                  <a:stretch/>
                </pic:blipFill>
                <pic:spPr bwMode="auto">
                  <a:xfrm>
                    <a:off x="0" y="0"/>
                    <a:ext cx="7569457" cy="7627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CAB417" w14:textId="77777777" w:rsidR="005C03B9" w:rsidRDefault="005C03B9" w:rsidP="00D13A73">
      <w:r>
        <w:separator/>
      </w:r>
    </w:p>
  </w:footnote>
  <w:footnote w:type="continuationSeparator" w:id="0">
    <w:p w14:paraId="1F510E02" w14:textId="77777777" w:rsidR="005C03B9" w:rsidRDefault="005C03B9" w:rsidP="00D13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C69FD"/>
    <w:multiLevelType w:val="hybridMultilevel"/>
    <w:tmpl w:val="A6AE0A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9318F"/>
    <w:multiLevelType w:val="hybridMultilevel"/>
    <w:tmpl w:val="07ACCE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672AE"/>
    <w:multiLevelType w:val="hybridMultilevel"/>
    <w:tmpl w:val="A7724A3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0620D1"/>
    <w:multiLevelType w:val="hybridMultilevel"/>
    <w:tmpl w:val="333024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A79AE"/>
    <w:multiLevelType w:val="hybridMultilevel"/>
    <w:tmpl w:val="BB5424C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A21D2A"/>
    <w:multiLevelType w:val="hybridMultilevel"/>
    <w:tmpl w:val="197287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4D3F3C"/>
    <w:multiLevelType w:val="hybridMultilevel"/>
    <w:tmpl w:val="28CCA78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866D1C"/>
    <w:multiLevelType w:val="hybridMultilevel"/>
    <w:tmpl w:val="32E8453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A91410"/>
    <w:multiLevelType w:val="hybridMultilevel"/>
    <w:tmpl w:val="D974B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7D46"/>
    <w:rsid w:val="000A2559"/>
    <w:rsid w:val="001276F1"/>
    <w:rsid w:val="001B7180"/>
    <w:rsid w:val="001B7BC6"/>
    <w:rsid w:val="001D106B"/>
    <w:rsid w:val="002844AF"/>
    <w:rsid w:val="002D6D46"/>
    <w:rsid w:val="00316743"/>
    <w:rsid w:val="00391D92"/>
    <w:rsid w:val="003A7D46"/>
    <w:rsid w:val="003F613F"/>
    <w:rsid w:val="0042668E"/>
    <w:rsid w:val="00432C14"/>
    <w:rsid w:val="004973E1"/>
    <w:rsid w:val="004A01A1"/>
    <w:rsid w:val="004D7F98"/>
    <w:rsid w:val="004F53FA"/>
    <w:rsid w:val="00584222"/>
    <w:rsid w:val="00597C56"/>
    <w:rsid w:val="005B4D72"/>
    <w:rsid w:val="005B51B8"/>
    <w:rsid w:val="005C03B9"/>
    <w:rsid w:val="005D751F"/>
    <w:rsid w:val="0067232B"/>
    <w:rsid w:val="00685F47"/>
    <w:rsid w:val="006F5348"/>
    <w:rsid w:val="0073108D"/>
    <w:rsid w:val="00804B7D"/>
    <w:rsid w:val="00811816"/>
    <w:rsid w:val="00891366"/>
    <w:rsid w:val="008B1A9C"/>
    <w:rsid w:val="008D6FF4"/>
    <w:rsid w:val="009D1981"/>
    <w:rsid w:val="009E639C"/>
    <w:rsid w:val="00B66CBD"/>
    <w:rsid w:val="00B71C5E"/>
    <w:rsid w:val="00C51399"/>
    <w:rsid w:val="00CD05A9"/>
    <w:rsid w:val="00D13A73"/>
    <w:rsid w:val="00D37E26"/>
    <w:rsid w:val="00E14118"/>
    <w:rsid w:val="00E26D5D"/>
    <w:rsid w:val="00F757D2"/>
    <w:rsid w:val="00F82F87"/>
    <w:rsid w:val="00F8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1B8C6"/>
  <w15:docId w15:val="{E109F89F-E505-614A-BF93-8471C8677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7D46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Heading2">
    <w:name w:val="heading 2"/>
    <w:basedOn w:val="Normal"/>
    <w:link w:val="Heading2Char"/>
    <w:uiPriority w:val="1"/>
    <w:qFormat/>
    <w:rsid w:val="005B4D72"/>
    <w:pPr>
      <w:widowControl w:val="0"/>
      <w:ind w:left="283"/>
      <w:outlineLvl w:val="1"/>
    </w:pPr>
    <w:rPr>
      <w:rFonts w:ascii="Arial" w:eastAsia="Arial" w:hAnsi="Arial" w:cstheme="minorBidi"/>
      <w:b/>
      <w:bCs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D4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n-AU" w:eastAsia="en-US"/>
    </w:rPr>
  </w:style>
  <w:style w:type="character" w:styleId="Hyperlink">
    <w:name w:val="Hyperlink"/>
    <w:uiPriority w:val="99"/>
    <w:unhideWhenUsed/>
    <w:rsid w:val="00D13A7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3A7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A73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13A7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A73"/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1"/>
    <w:rsid w:val="005B4D72"/>
    <w:rPr>
      <w:rFonts w:ascii="Arial" w:eastAsia="Arial" w:hAnsi="Aria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5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rsa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hrsa@hrsa.com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 Lowday</cp:lastModifiedBy>
  <cp:revision>9</cp:revision>
  <dcterms:created xsi:type="dcterms:W3CDTF">2018-07-05T11:09:00Z</dcterms:created>
  <dcterms:modified xsi:type="dcterms:W3CDTF">2021-11-29T22:34:00Z</dcterms:modified>
</cp:coreProperties>
</file>