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1BB75" w14:textId="504ED954" w:rsidR="00D13A73" w:rsidRPr="00D13A73" w:rsidRDefault="00CF65F3" w:rsidP="009E30C2">
      <w:pPr>
        <w:ind w:right="-306"/>
        <w:rPr>
          <w:rFonts w:ascii="Arial" w:hAnsi="Arial" w:cs="Arial"/>
          <w:b/>
          <w:bCs/>
          <w:color w:val="002060"/>
          <w:sz w:val="72"/>
          <w:szCs w:val="72"/>
        </w:rPr>
      </w:pPr>
      <w:r>
        <w:rPr>
          <w:noProof/>
          <w:lang w:val="en-AU" w:eastAsia="en-AU"/>
        </w:rPr>
        <w:drawing>
          <wp:anchor distT="0" distB="0" distL="0" distR="0" simplePos="0" relativeHeight="251661312" behindDoc="1" locked="1" layoutInCell="1" allowOverlap="1" wp14:anchorId="672AE3A6" wp14:editId="65379D3C">
            <wp:simplePos x="0" y="0"/>
            <wp:positionH relativeFrom="page">
              <wp:posOffset>14605</wp:posOffset>
            </wp:positionH>
            <wp:positionV relativeFrom="page">
              <wp:posOffset>0</wp:posOffset>
            </wp:positionV>
            <wp:extent cx="7553325" cy="18002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nce BG.jpg"/>
                    <pic:cNvPicPr/>
                  </pic:nvPicPr>
                  <pic:blipFill rotWithShape="1">
                    <a:blip r:embed="rId7">
                      <a:extLst>
                        <a:ext uri="{28A0092B-C50C-407E-A947-70E740481C1C}">
                          <a14:useLocalDpi xmlns:a14="http://schemas.microsoft.com/office/drawing/2010/main" val="0"/>
                        </a:ext>
                      </a:extLst>
                    </a:blip>
                    <a:srcRect b="83148"/>
                    <a:stretch/>
                  </pic:blipFill>
                  <pic:spPr bwMode="auto">
                    <a:xfrm>
                      <a:off x="0" y="0"/>
                      <a:ext cx="7553325" cy="1800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452E">
        <w:rPr>
          <w:rFonts w:ascii="Arial" w:hAnsi="Arial" w:cs="Arial"/>
          <w:b/>
          <w:bCs/>
          <w:color w:val="002060"/>
          <w:sz w:val="72"/>
          <w:szCs w:val="72"/>
        </w:rPr>
        <w:t xml:space="preserve">Executive </w:t>
      </w:r>
      <w:r w:rsidR="006D5254">
        <w:rPr>
          <w:rFonts w:ascii="Arial" w:hAnsi="Arial" w:cs="Arial"/>
          <w:b/>
          <w:bCs/>
          <w:color w:val="002060"/>
          <w:sz w:val="72"/>
          <w:szCs w:val="72"/>
        </w:rPr>
        <w:t xml:space="preserve">Director </w:t>
      </w:r>
      <w:r w:rsidR="00E23E48">
        <w:rPr>
          <w:rFonts w:ascii="Arial" w:hAnsi="Arial" w:cs="Arial"/>
          <w:b/>
          <w:bCs/>
          <w:color w:val="002060"/>
          <w:sz w:val="72"/>
          <w:szCs w:val="72"/>
        </w:rPr>
        <w:t>People &amp; Culture</w:t>
      </w:r>
    </w:p>
    <w:p w14:paraId="7C014919" w14:textId="77777777" w:rsidR="00D13A73" w:rsidRPr="00D13A73" w:rsidRDefault="00B651CE" w:rsidP="00D13A73">
      <w:pPr>
        <w:rPr>
          <w:rFonts w:ascii="Arial" w:hAnsi="Arial" w:cs="Arial"/>
          <w:color w:val="002060"/>
          <w:sz w:val="52"/>
          <w:szCs w:val="52"/>
        </w:rPr>
      </w:pPr>
      <w:r>
        <w:rPr>
          <w:rFonts w:ascii="Arial" w:hAnsi="Arial" w:cs="Arial"/>
          <w:color w:val="002060"/>
          <w:sz w:val="52"/>
          <w:szCs w:val="52"/>
        </w:rPr>
        <w:t>Northeast</w:t>
      </w:r>
      <w:r w:rsidR="00D13A73">
        <w:rPr>
          <w:rFonts w:ascii="Arial" w:hAnsi="Arial" w:cs="Arial"/>
          <w:color w:val="002060"/>
          <w:sz w:val="52"/>
          <w:szCs w:val="52"/>
        </w:rPr>
        <w:t xml:space="preserve"> Health</w:t>
      </w:r>
      <w:r>
        <w:rPr>
          <w:rFonts w:ascii="Arial" w:hAnsi="Arial" w:cs="Arial"/>
          <w:color w:val="002060"/>
          <w:sz w:val="52"/>
          <w:szCs w:val="52"/>
        </w:rPr>
        <w:t xml:space="preserve"> Wangaratta</w:t>
      </w:r>
    </w:p>
    <w:p w14:paraId="585E3CDE" w14:textId="77777777" w:rsidR="00D13A73" w:rsidRPr="00D13A73" w:rsidRDefault="00D13A73" w:rsidP="00D13A73">
      <w:pPr>
        <w:rPr>
          <w:rFonts w:ascii="Arial" w:hAnsi="Arial"/>
          <w:b/>
          <w:color w:val="002060"/>
          <w:sz w:val="32"/>
          <w:szCs w:val="32"/>
        </w:rPr>
      </w:pPr>
    </w:p>
    <w:p w14:paraId="3251E2FF" w14:textId="4B353BBC" w:rsidR="008953F6" w:rsidRPr="00CF65F3" w:rsidRDefault="00AB18E2" w:rsidP="00E23E48">
      <w:pPr>
        <w:jc w:val="both"/>
        <w:rPr>
          <w:rFonts w:ascii="Arial" w:hAnsi="Arial" w:cs="Arial"/>
          <w:color w:val="002060"/>
          <w:sz w:val="22"/>
          <w:szCs w:val="22"/>
        </w:rPr>
      </w:pPr>
      <w:r w:rsidRPr="00974F10">
        <w:rPr>
          <w:rFonts w:ascii="Arial" w:eastAsia="Arial" w:hAnsi="Arial" w:cs="Arial"/>
          <w:b/>
          <w:i/>
          <w:color w:val="002060"/>
          <w:spacing w:val="3"/>
          <w:sz w:val="22"/>
          <w:szCs w:val="22"/>
        </w:rPr>
        <w:t>Northeast Health Wangaratta (NHW)</w:t>
      </w:r>
      <w:r w:rsidRPr="00CF65F3">
        <w:rPr>
          <w:rFonts w:ascii="Arial" w:eastAsia="Arial" w:hAnsi="Arial" w:cs="Arial"/>
          <w:color w:val="002060"/>
          <w:spacing w:val="3"/>
          <w:sz w:val="22"/>
          <w:szCs w:val="22"/>
        </w:rPr>
        <w:t xml:space="preserve"> is a busy sub-regional </w:t>
      </w:r>
      <w:r w:rsidR="005218DE">
        <w:rPr>
          <w:rFonts w:ascii="Arial" w:eastAsia="Arial" w:hAnsi="Arial" w:cs="Arial"/>
          <w:color w:val="002060"/>
          <w:spacing w:val="3"/>
          <w:sz w:val="22"/>
          <w:szCs w:val="22"/>
        </w:rPr>
        <w:t>integrated health service of 241</w:t>
      </w:r>
      <w:r w:rsidRPr="00CF65F3">
        <w:rPr>
          <w:rFonts w:ascii="Arial" w:eastAsia="Arial" w:hAnsi="Arial" w:cs="Arial"/>
          <w:color w:val="002060"/>
          <w:spacing w:val="3"/>
          <w:sz w:val="22"/>
          <w:szCs w:val="22"/>
        </w:rPr>
        <w:t xml:space="preserve"> beds and is the major referral facility for the greater part of North East Victoria.   NHW provides a wide range of acute specialist medical and surgical services including; an emergency department, critical care unit, obstetrics and gynaecology, paediatrics and cancer services.  NHW also provides sub-acute inpatient services, residential aged care services and a broad range of community health services.  </w:t>
      </w:r>
      <w:r w:rsidR="006D5254" w:rsidRPr="00CF65F3">
        <w:rPr>
          <w:rFonts w:ascii="Arial" w:eastAsia="Arial" w:hAnsi="Arial" w:cs="Arial"/>
          <w:color w:val="002060"/>
          <w:spacing w:val="3"/>
          <w:sz w:val="22"/>
          <w:szCs w:val="22"/>
        </w:rPr>
        <w:t>Additionally,</w:t>
      </w:r>
      <w:r w:rsidRPr="00CF65F3">
        <w:rPr>
          <w:rFonts w:ascii="Arial" w:eastAsia="Arial" w:hAnsi="Arial" w:cs="Arial"/>
          <w:color w:val="002060"/>
          <w:spacing w:val="3"/>
          <w:sz w:val="22"/>
          <w:szCs w:val="22"/>
        </w:rPr>
        <w:t xml:space="preserve"> NHW auspices a number of other regional services in post-acute care, palliative care</w:t>
      </w:r>
      <w:r w:rsidR="006035DF" w:rsidRPr="00CF65F3">
        <w:rPr>
          <w:rFonts w:ascii="Arial" w:eastAsia="Arial" w:hAnsi="Arial" w:cs="Arial"/>
          <w:color w:val="002060"/>
          <w:spacing w:val="3"/>
          <w:sz w:val="22"/>
          <w:szCs w:val="22"/>
        </w:rPr>
        <w:t>,</w:t>
      </w:r>
      <w:r w:rsidRPr="00CF65F3">
        <w:rPr>
          <w:rFonts w:ascii="Arial" w:eastAsia="Arial" w:hAnsi="Arial" w:cs="Arial"/>
          <w:color w:val="002060"/>
          <w:spacing w:val="3"/>
          <w:sz w:val="22"/>
          <w:szCs w:val="22"/>
        </w:rPr>
        <w:t xml:space="preserve"> infection control</w:t>
      </w:r>
      <w:r w:rsidR="006035DF" w:rsidRPr="00CF65F3">
        <w:rPr>
          <w:rFonts w:ascii="Arial" w:eastAsia="Arial" w:hAnsi="Arial" w:cs="Arial"/>
          <w:color w:val="002060"/>
          <w:spacing w:val="3"/>
          <w:sz w:val="22"/>
          <w:szCs w:val="22"/>
        </w:rPr>
        <w:t>, and provides a range of clinical and corporate services to partner agencies</w:t>
      </w:r>
      <w:r w:rsidR="00734851" w:rsidRPr="00CF65F3">
        <w:rPr>
          <w:rFonts w:ascii="Arial" w:eastAsia="Arial" w:hAnsi="Arial" w:cs="Arial"/>
          <w:color w:val="002060"/>
          <w:spacing w:val="3"/>
          <w:sz w:val="22"/>
          <w:szCs w:val="22"/>
        </w:rPr>
        <w:t>.</w:t>
      </w:r>
      <w:r w:rsidR="00E23E48" w:rsidRPr="00E23E48">
        <w:rPr>
          <w:rFonts w:ascii="Arial" w:eastAsia="Arial" w:hAnsi="Arial" w:cs="Arial"/>
          <w:color w:val="002060"/>
          <w:sz w:val="22"/>
          <w:szCs w:val="22"/>
        </w:rPr>
        <w:t xml:space="preserve"> With a total workforce of around 1,350 staff this is a critical role and an exciting opportunity to join a high performing Executive team.</w:t>
      </w:r>
    </w:p>
    <w:p w14:paraId="187C63DA" w14:textId="77777777" w:rsidR="0051722A" w:rsidRDefault="0051722A" w:rsidP="0051722A">
      <w:pPr>
        <w:rPr>
          <w:rFonts w:ascii="Arial" w:hAnsi="Arial" w:cs="Arial"/>
          <w:color w:val="002060"/>
          <w:kern w:val="28"/>
          <w:sz w:val="22"/>
          <w:szCs w:val="22"/>
        </w:rPr>
      </w:pPr>
    </w:p>
    <w:p w14:paraId="128C4FAA" w14:textId="4EF28FA2" w:rsidR="00E23E48" w:rsidRPr="00E23E48" w:rsidRDefault="00E23E48" w:rsidP="00E23E48">
      <w:pPr>
        <w:jc w:val="both"/>
        <w:rPr>
          <w:rFonts w:ascii="Arial" w:hAnsi="Arial" w:cs="Arial"/>
          <w:color w:val="002060"/>
          <w:kern w:val="28"/>
          <w:sz w:val="22"/>
          <w:szCs w:val="22"/>
        </w:rPr>
      </w:pPr>
      <w:r w:rsidRPr="00E23E48">
        <w:rPr>
          <w:rFonts w:ascii="Arial" w:hAnsi="Arial" w:cs="Arial"/>
          <w:color w:val="002060"/>
          <w:kern w:val="28"/>
          <w:sz w:val="22"/>
          <w:szCs w:val="22"/>
        </w:rPr>
        <w:t xml:space="preserve">The </w:t>
      </w:r>
      <w:r>
        <w:rPr>
          <w:rFonts w:ascii="Arial" w:hAnsi="Arial" w:cs="Arial"/>
          <w:color w:val="002060"/>
          <w:kern w:val="28"/>
          <w:sz w:val="22"/>
          <w:szCs w:val="22"/>
        </w:rPr>
        <w:t xml:space="preserve">Executive </w:t>
      </w:r>
      <w:r w:rsidRPr="00E23E48">
        <w:rPr>
          <w:rFonts w:ascii="Arial" w:hAnsi="Arial" w:cs="Arial"/>
          <w:color w:val="002060"/>
          <w:kern w:val="28"/>
          <w:sz w:val="22"/>
          <w:szCs w:val="22"/>
        </w:rPr>
        <w:t xml:space="preserve">Director People &amp; Culture reports to the Chief Executive Officer, and actively participates as a member of the Executive Team in decision making and is responsible, with other members of the Executive, for the overall management and strategic direction of NHW.  The successful applicant will be expected to manage and provide direction to the departments/sections that form part of the People &amp; Culture Division (HR, IR, OH&amp;S, Payroll, Workcover).   In particular, you will be expected to manage and provide sound advice on industrial / employee matters for the organisation.  </w:t>
      </w:r>
    </w:p>
    <w:p w14:paraId="2BD8DC90" w14:textId="77777777" w:rsidR="00E23E48" w:rsidRPr="00E23E48" w:rsidRDefault="00E23E48" w:rsidP="00E23E48">
      <w:pPr>
        <w:jc w:val="both"/>
        <w:rPr>
          <w:rFonts w:ascii="Arial" w:hAnsi="Arial" w:cs="Arial"/>
          <w:color w:val="002060"/>
          <w:kern w:val="28"/>
          <w:sz w:val="22"/>
          <w:szCs w:val="22"/>
        </w:rPr>
      </w:pPr>
    </w:p>
    <w:p w14:paraId="399255CE" w14:textId="77777777" w:rsidR="00E23E48" w:rsidRPr="00E23E48" w:rsidRDefault="00E23E48" w:rsidP="00E23E48">
      <w:pPr>
        <w:jc w:val="both"/>
        <w:rPr>
          <w:rFonts w:ascii="Arial" w:hAnsi="Arial" w:cs="Arial"/>
          <w:color w:val="002060"/>
          <w:kern w:val="28"/>
          <w:sz w:val="22"/>
          <w:szCs w:val="22"/>
        </w:rPr>
      </w:pPr>
      <w:r w:rsidRPr="00E23E48">
        <w:rPr>
          <w:rFonts w:ascii="Arial" w:hAnsi="Arial" w:cs="Arial"/>
          <w:color w:val="002060"/>
          <w:kern w:val="28"/>
          <w:sz w:val="22"/>
          <w:szCs w:val="22"/>
        </w:rPr>
        <w:t>To meet the requirements of the role you will have tertiary qualifications in Human Resource Management or related discipline and hold current membership of a relevant professional body (</w:t>
      </w:r>
      <w:proofErr w:type="spellStart"/>
      <w:r w:rsidRPr="00E23E48">
        <w:rPr>
          <w:rFonts w:ascii="Arial" w:hAnsi="Arial" w:cs="Arial"/>
          <w:color w:val="002060"/>
          <w:kern w:val="28"/>
          <w:sz w:val="22"/>
          <w:szCs w:val="22"/>
        </w:rPr>
        <w:t>eg.</w:t>
      </w:r>
      <w:proofErr w:type="spellEnd"/>
      <w:r w:rsidRPr="00E23E48">
        <w:rPr>
          <w:rFonts w:ascii="Arial" w:hAnsi="Arial" w:cs="Arial"/>
          <w:color w:val="002060"/>
          <w:kern w:val="28"/>
          <w:sz w:val="22"/>
          <w:szCs w:val="22"/>
        </w:rPr>
        <w:t xml:space="preserve"> Australian Human Resource Institute).  You will have a demonstrated record of achievement in a significant HR management role.  Previous experience in the healthcare industry is preferred.</w:t>
      </w:r>
    </w:p>
    <w:p w14:paraId="0304CE24" w14:textId="77777777" w:rsidR="00E23E48" w:rsidRDefault="00E23E48" w:rsidP="00D1452E">
      <w:pPr>
        <w:jc w:val="both"/>
        <w:rPr>
          <w:rFonts w:ascii="Arial" w:hAnsi="Arial"/>
          <w:color w:val="002060"/>
          <w:sz w:val="22"/>
          <w:szCs w:val="22"/>
        </w:rPr>
      </w:pPr>
    </w:p>
    <w:p w14:paraId="1AD3AD3A" w14:textId="77777777" w:rsidR="001C7963" w:rsidRPr="001C7963" w:rsidRDefault="001C7963" w:rsidP="001C7963">
      <w:pPr>
        <w:jc w:val="both"/>
        <w:rPr>
          <w:rFonts w:ascii="Arial" w:hAnsi="Arial" w:cs="Arial"/>
          <w:color w:val="002060"/>
          <w:kern w:val="28"/>
          <w:sz w:val="22"/>
          <w:szCs w:val="22"/>
        </w:rPr>
      </w:pPr>
      <w:r w:rsidRPr="001C7963">
        <w:rPr>
          <w:rFonts w:ascii="Arial" w:hAnsi="Arial" w:cs="Arial"/>
          <w:color w:val="002060"/>
          <w:kern w:val="28"/>
          <w:sz w:val="22"/>
          <w:szCs w:val="22"/>
        </w:rPr>
        <w:t xml:space="preserve">An attractive remuneration package will be negotiated with the successful applicant.  </w:t>
      </w:r>
      <w:r w:rsidRPr="001C7963">
        <w:rPr>
          <w:rFonts w:ascii="Arial" w:hAnsi="Arial"/>
          <w:color w:val="002060"/>
          <w:sz w:val="22"/>
          <w:szCs w:val="22"/>
        </w:rPr>
        <w:t>Full details are available on our web site:</w:t>
      </w:r>
    </w:p>
    <w:p w14:paraId="3365706D" w14:textId="78F6F3C6" w:rsidR="00D13A73" w:rsidRPr="00D1452E" w:rsidRDefault="00D13A73" w:rsidP="00D1452E">
      <w:pPr>
        <w:jc w:val="both"/>
        <w:rPr>
          <w:rFonts w:ascii="Arial" w:hAnsi="Arial" w:cs="Arial"/>
          <w:color w:val="002060"/>
          <w:kern w:val="28"/>
          <w:sz w:val="22"/>
          <w:szCs w:val="22"/>
        </w:rPr>
      </w:pPr>
    </w:p>
    <w:p w14:paraId="5596D133" w14:textId="77777777" w:rsidR="00D13A73" w:rsidRPr="001C7963" w:rsidRDefault="00877EE6" w:rsidP="00D13A73">
      <w:pPr>
        <w:jc w:val="center"/>
        <w:rPr>
          <w:rFonts w:ascii="Arial" w:hAnsi="Arial"/>
          <w:b/>
          <w:sz w:val="36"/>
          <w:szCs w:val="36"/>
        </w:rPr>
      </w:pPr>
      <w:hyperlink r:id="rId8" w:history="1">
        <w:r w:rsidR="00D13A73" w:rsidRPr="001C7963">
          <w:rPr>
            <w:rStyle w:val="Hyperlink"/>
            <w:rFonts w:ascii="Arial" w:hAnsi="Arial"/>
            <w:b/>
            <w:sz w:val="36"/>
            <w:szCs w:val="36"/>
          </w:rPr>
          <w:t>www.hrsa.com.au</w:t>
        </w:r>
      </w:hyperlink>
    </w:p>
    <w:p w14:paraId="15E475EF" w14:textId="77777777" w:rsidR="008D6FF4" w:rsidRPr="00CF65F3" w:rsidRDefault="008D6FF4" w:rsidP="00D13A73">
      <w:pPr>
        <w:jc w:val="center"/>
        <w:rPr>
          <w:rFonts w:ascii="Arial" w:hAnsi="Arial" w:cs="Arial"/>
          <w:sz w:val="22"/>
          <w:szCs w:val="22"/>
        </w:rPr>
      </w:pPr>
    </w:p>
    <w:p w14:paraId="68D861AE" w14:textId="77777777" w:rsidR="001C7963" w:rsidRDefault="001C7963" w:rsidP="00D1452E">
      <w:pPr>
        <w:jc w:val="center"/>
        <w:rPr>
          <w:rFonts w:ascii="Arial" w:hAnsi="Arial" w:cs="Arial"/>
          <w:color w:val="002060"/>
          <w:sz w:val="22"/>
          <w:szCs w:val="22"/>
        </w:rPr>
      </w:pPr>
    </w:p>
    <w:p w14:paraId="788D1495" w14:textId="09F721CD" w:rsidR="00D13A73" w:rsidRPr="00D1452E" w:rsidRDefault="00D13A73" w:rsidP="00D1452E">
      <w:pPr>
        <w:jc w:val="center"/>
        <w:rPr>
          <w:rFonts w:ascii="Arial" w:hAnsi="Arial" w:cs="Arial"/>
          <w:color w:val="002060"/>
          <w:sz w:val="22"/>
          <w:szCs w:val="22"/>
        </w:rPr>
      </w:pPr>
      <w:r w:rsidRPr="00D1452E">
        <w:rPr>
          <w:rFonts w:ascii="Arial" w:hAnsi="Arial" w:cs="Arial"/>
          <w:color w:val="002060"/>
          <w:sz w:val="22"/>
          <w:szCs w:val="22"/>
        </w:rPr>
        <w:t xml:space="preserve">or contact </w:t>
      </w:r>
      <w:r w:rsidR="006D5254" w:rsidRPr="00D1452E">
        <w:rPr>
          <w:rFonts w:ascii="Arial" w:hAnsi="Arial" w:cs="Arial"/>
          <w:color w:val="002060"/>
          <w:sz w:val="22"/>
          <w:szCs w:val="22"/>
        </w:rPr>
        <w:t>Jo</w:t>
      </w:r>
      <w:r w:rsidR="00E23E48">
        <w:rPr>
          <w:rFonts w:ascii="Arial" w:hAnsi="Arial" w:cs="Arial"/>
          <w:color w:val="002060"/>
          <w:sz w:val="22"/>
          <w:szCs w:val="22"/>
        </w:rPr>
        <w:t>hn Cross</w:t>
      </w:r>
      <w:r w:rsidRPr="00D1452E">
        <w:rPr>
          <w:rFonts w:ascii="Arial" w:hAnsi="Arial" w:cs="Arial"/>
          <w:color w:val="002060"/>
          <w:sz w:val="22"/>
          <w:szCs w:val="22"/>
        </w:rPr>
        <w:t xml:space="preserve"> on: </w:t>
      </w:r>
      <w:r w:rsidR="006D5254" w:rsidRPr="00D1452E">
        <w:rPr>
          <w:rFonts w:ascii="Arial" w:hAnsi="Arial" w:cs="Arial"/>
          <w:color w:val="002060"/>
          <w:sz w:val="22"/>
          <w:szCs w:val="22"/>
        </w:rPr>
        <w:t>04</w:t>
      </w:r>
      <w:r w:rsidR="00E23E48">
        <w:rPr>
          <w:rFonts w:ascii="Arial" w:hAnsi="Arial" w:cs="Arial"/>
          <w:color w:val="002060"/>
          <w:sz w:val="22"/>
          <w:szCs w:val="22"/>
        </w:rPr>
        <w:t>17 332 598</w:t>
      </w:r>
      <w:r w:rsidR="00734851" w:rsidRPr="00D1452E">
        <w:rPr>
          <w:rFonts w:ascii="Arial" w:hAnsi="Arial" w:cs="Arial"/>
          <w:color w:val="002060"/>
          <w:sz w:val="22"/>
          <w:szCs w:val="22"/>
        </w:rPr>
        <w:t>.</w:t>
      </w:r>
      <w:r w:rsidRPr="00D1452E">
        <w:rPr>
          <w:rFonts w:ascii="Arial" w:hAnsi="Arial" w:cs="Arial"/>
          <w:color w:val="002060"/>
          <w:sz w:val="22"/>
          <w:szCs w:val="22"/>
        </w:rPr>
        <w:t xml:space="preserve">  To make an application you will be required to subm</w:t>
      </w:r>
      <w:r w:rsidR="006D5254" w:rsidRPr="00D1452E">
        <w:rPr>
          <w:rFonts w:ascii="Arial" w:hAnsi="Arial" w:cs="Arial"/>
          <w:color w:val="002060"/>
          <w:sz w:val="22"/>
          <w:szCs w:val="22"/>
        </w:rPr>
        <w:t xml:space="preserve">it: </w:t>
      </w:r>
      <w:r w:rsidR="009E30C2" w:rsidRPr="00D1452E">
        <w:rPr>
          <w:rFonts w:ascii="Arial" w:hAnsi="Arial" w:cs="Arial"/>
          <w:color w:val="002060"/>
          <w:sz w:val="22"/>
          <w:szCs w:val="22"/>
        </w:rPr>
        <w:t xml:space="preserve">   </w:t>
      </w:r>
      <w:r w:rsidR="006D5254" w:rsidRPr="00D1452E">
        <w:rPr>
          <w:rFonts w:ascii="Arial" w:hAnsi="Arial" w:cs="Arial"/>
          <w:color w:val="002060"/>
          <w:sz w:val="22"/>
          <w:szCs w:val="22"/>
        </w:rPr>
        <w:t>a Cover Letter,</w:t>
      </w:r>
      <w:r w:rsidRPr="00D1452E">
        <w:rPr>
          <w:rFonts w:ascii="Arial" w:hAnsi="Arial" w:cs="Arial"/>
          <w:color w:val="002060"/>
          <w:sz w:val="22"/>
          <w:szCs w:val="22"/>
        </w:rPr>
        <w:t xml:space="preserve"> a response to the Key Selection Criteria, your full CV and a completed HRS Application Form available on the HRS web site. Applications can be made online or sent by email to: </w:t>
      </w:r>
      <w:r w:rsidRPr="00CF65F3">
        <w:rPr>
          <w:rFonts w:ascii="Arial" w:hAnsi="Arial" w:cs="Arial"/>
          <w:sz w:val="22"/>
          <w:szCs w:val="22"/>
        </w:rPr>
        <w:tab/>
        <w:t xml:space="preserve">       </w:t>
      </w:r>
    </w:p>
    <w:p w14:paraId="575B9243" w14:textId="77777777" w:rsidR="00D13A73" w:rsidRPr="00CF65F3" w:rsidRDefault="00877EE6" w:rsidP="00D13A73">
      <w:pPr>
        <w:jc w:val="center"/>
        <w:rPr>
          <w:rFonts w:ascii="Arial" w:hAnsi="Arial" w:cs="Arial"/>
          <w:sz w:val="22"/>
          <w:szCs w:val="22"/>
        </w:rPr>
      </w:pPr>
      <w:hyperlink r:id="rId9" w:history="1">
        <w:r w:rsidR="00D13A73" w:rsidRPr="00CF65F3">
          <w:rPr>
            <w:rStyle w:val="Hyperlink"/>
            <w:rFonts w:ascii="Arial" w:hAnsi="Arial" w:cs="Arial"/>
            <w:sz w:val="22"/>
            <w:szCs w:val="22"/>
          </w:rPr>
          <w:t>hrsa@hrsa.com.au</w:t>
        </w:r>
      </w:hyperlink>
    </w:p>
    <w:p w14:paraId="6F06F12C" w14:textId="77777777" w:rsidR="008D6FF4" w:rsidRPr="00CF65F3" w:rsidRDefault="008D6FF4" w:rsidP="00D13A73">
      <w:pPr>
        <w:jc w:val="center"/>
        <w:rPr>
          <w:rFonts w:ascii="Arial" w:hAnsi="Arial" w:cs="Arial"/>
          <w:sz w:val="22"/>
          <w:szCs w:val="22"/>
        </w:rPr>
      </w:pPr>
    </w:p>
    <w:p w14:paraId="785F2735" w14:textId="538F0E9B" w:rsidR="006C21CA" w:rsidRPr="00CF65F3" w:rsidRDefault="00D13A73" w:rsidP="006035DF">
      <w:pPr>
        <w:jc w:val="center"/>
        <w:rPr>
          <w:sz w:val="22"/>
          <w:szCs w:val="22"/>
        </w:rPr>
      </w:pPr>
      <w:r w:rsidRPr="00CF65F3">
        <w:rPr>
          <w:rFonts w:ascii="Arial" w:hAnsi="Arial" w:cs="Arial"/>
          <w:b/>
          <w:color w:val="002060"/>
          <w:sz w:val="22"/>
          <w:szCs w:val="22"/>
        </w:rPr>
        <w:t>Applications close:</w:t>
      </w:r>
      <w:r w:rsidR="0070391B">
        <w:rPr>
          <w:rFonts w:ascii="Arial" w:hAnsi="Arial" w:cs="Arial"/>
          <w:b/>
          <w:color w:val="002060"/>
          <w:sz w:val="22"/>
          <w:szCs w:val="22"/>
        </w:rPr>
        <w:t xml:space="preserve"> </w:t>
      </w:r>
      <w:r w:rsidR="0082020B">
        <w:rPr>
          <w:rFonts w:ascii="Arial" w:hAnsi="Arial" w:cs="Arial"/>
          <w:b/>
          <w:color w:val="002060"/>
          <w:sz w:val="22"/>
          <w:szCs w:val="22"/>
        </w:rPr>
        <w:t>2</w:t>
      </w:r>
      <w:r w:rsidR="00752A6E">
        <w:rPr>
          <w:rFonts w:ascii="Arial" w:hAnsi="Arial" w:cs="Arial"/>
          <w:b/>
          <w:color w:val="002060"/>
          <w:sz w:val="22"/>
          <w:szCs w:val="22"/>
        </w:rPr>
        <w:t>7 May</w:t>
      </w:r>
      <w:r w:rsidR="0070391B">
        <w:rPr>
          <w:rFonts w:ascii="Arial" w:hAnsi="Arial" w:cs="Arial"/>
          <w:b/>
          <w:color w:val="002060"/>
          <w:sz w:val="22"/>
          <w:szCs w:val="22"/>
        </w:rPr>
        <w:t>,</w:t>
      </w:r>
      <w:r w:rsidR="006D5254" w:rsidRPr="00CF65F3">
        <w:rPr>
          <w:rFonts w:ascii="Arial" w:hAnsi="Arial" w:cs="Arial"/>
          <w:b/>
          <w:color w:val="002060"/>
          <w:sz w:val="22"/>
          <w:szCs w:val="22"/>
        </w:rPr>
        <w:t xml:space="preserve"> </w:t>
      </w:r>
      <w:r w:rsidR="006F58EE" w:rsidRPr="00CF65F3">
        <w:rPr>
          <w:rFonts w:ascii="Arial" w:hAnsi="Arial" w:cs="Arial"/>
          <w:b/>
          <w:color w:val="002060"/>
          <w:sz w:val="22"/>
          <w:szCs w:val="22"/>
        </w:rPr>
        <w:t>20</w:t>
      </w:r>
      <w:r w:rsidR="000B09B9">
        <w:rPr>
          <w:rFonts w:ascii="Arial" w:hAnsi="Arial" w:cs="Arial"/>
          <w:b/>
          <w:color w:val="002060"/>
          <w:sz w:val="22"/>
          <w:szCs w:val="22"/>
        </w:rPr>
        <w:t>2</w:t>
      </w:r>
      <w:r w:rsidR="003A7D46" w:rsidRPr="00CF65F3">
        <w:rPr>
          <w:noProof/>
          <w:sz w:val="22"/>
          <w:szCs w:val="22"/>
          <w:lang w:val="en-AU" w:eastAsia="en-AU"/>
        </w:rPr>
        <w:drawing>
          <wp:anchor distT="0" distB="0" distL="0" distR="0" simplePos="0" relativeHeight="251659264" behindDoc="1" locked="1" layoutInCell="1" allowOverlap="1" wp14:anchorId="757010C4" wp14:editId="67401A6C">
            <wp:simplePos x="0" y="0"/>
            <wp:positionH relativeFrom="page">
              <wp:posOffset>0</wp:posOffset>
            </wp:positionH>
            <wp:positionV relativeFrom="page">
              <wp:posOffset>0</wp:posOffset>
            </wp:positionV>
            <wp:extent cx="7553325" cy="18002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nce BG.jpg"/>
                    <pic:cNvPicPr/>
                  </pic:nvPicPr>
                  <pic:blipFill rotWithShape="1">
                    <a:blip r:embed="rId7">
                      <a:extLst>
                        <a:ext uri="{28A0092B-C50C-407E-A947-70E740481C1C}">
                          <a14:useLocalDpi xmlns:a14="http://schemas.microsoft.com/office/drawing/2010/main" val="0"/>
                        </a:ext>
                      </a:extLst>
                    </a:blip>
                    <a:srcRect b="83148"/>
                    <a:stretch/>
                  </pic:blipFill>
                  <pic:spPr bwMode="auto">
                    <a:xfrm>
                      <a:off x="0" y="0"/>
                      <a:ext cx="7553325" cy="1800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09B9">
        <w:rPr>
          <w:rFonts w:ascii="Arial" w:hAnsi="Arial" w:cs="Arial"/>
          <w:b/>
          <w:color w:val="002060"/>
          <w:sz w:val="22"/>
          <w:szCs w:val="22"/>
        </w:rPr>
        <w:t>2</w:t>
      </w:r>
    </w:p>
    <w:sectPr w:rsidR="006C21CA" w:rsidRPr="00CF65F3" w:rsidSect="00432C14">
      <w:footerReference w:type="default" r:id="rId10"/>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9C33D" w14:textId="77777777" w:rsidR="00877EE6" w:rsidRDefault="00877EE6" w:rsidP="00D13A73">
      <w:r>
        <w:separator/>
      </w:r>
    </w:p>
  </w:endnote>
  <w:endnote w:type="continuationSeparator" w:id="0">
    <w:p w14:paraId="55424E9B" w14:textId="77777777" w:rsidR="00877EE6" w:rsidRDefault="00877EE6" w:rsidP="00D1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87B24" w14:textId="77777777" w:rsidR="00D13A73" w:rsidRDefault="00D13A73">
    <w:pPr>
      <w:pStyle w:val="Footer"/>
    </w:pPr>
    <w:r>
      <w:rPr>
        <w:noProof/>
        <w:lang w:val="en-AU" w:eastAsia="en-AU"/>
      </w:rPr>
      <w:drawing>
        <wp:anchor distT="0" distB="0" distL="114300" distR="114300" simplePos="0" relativeHeight="251659264" behindDoc="1" locked="0" layoutInCell="1" allowOverlap="1" wp14:anchorId="66B8091D" wp14:editId="3D429725">
          <wp:simplePos x="0" y="0"/>
          <wp:positionH relativeFrom="page">
            <wp:posOffset>-1</wp:posOffset>
          </wp:positionH>
          <wp:positionV relativeFrom="page">
            <wp:posOffset>10144125</wp:posOffset>
          </wp:positionV>
          <wp:extent cx="7553325" cy="76114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ence Footer.jpg"/>
                  <pic:cNvPicPr/>
                </pic:nvPicPr>
                <pic:blipFill rotWithShape="1">
                  <a:blip r:embed="rId1">
                    <a:extLst>
                      <a:ext uri="{28A0092B-C50C-407E-A947-70E740481C1C}">
                        <a14:useLocalDpi xmlns:a14="http://schemas.microsoft.com/office/drawing/2010/main" val="0"/>
                      </a:ext>
                    </a:extLst>
                  </a:blip>
                  <a:srcRect t="48746" r="16336"/>
                  <a:stretch/>
                </pic:blipFill>
                <pic:spPr bwMode="auto">
                  <a:xfrm>
                    <a:off x="0" y="0"/>
                    <a:ext cx="7569457" cy="7627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841AF" w14:textId="77777777" w:rsidR="00877EE6" w:rsidRDefault="00877EE6" w:rsidP="00D13A73">
      <w:r>
        <w:separator/>
      </w:r>
    </w:p>
  </w:footnote>
  <w:footnote w:type="continuationSeparator" w:id="0">
    <w:p w14:paraId="18869DDD" w14:textId="77777777" w:rsidR="00877EE6" w:rsidRDefault="00877EE6" w:rsidP="00D13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672AE"/>
    <w:multiLevelType w:val="hybridMultilevel"/>
    <w:tmpl w:val="A7724A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9BA79AE"/>
    <w:multiLevelType w:val="hybridMultilevel"/>
    <w:tmpl w:val="BB5424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41A21D2A"/>
    <w:multiLevelType w:val="hybridMultilevel"/>
    <w:tmpl w:val="197287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64D3F3C"/>
    <w:multiLevelType w:val="hybridMultilevel"/>
    <w:tmpl w:val="28CCA7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4C866D1C"/>
    <w:multiLevelType w:val="hybridMultilevel"/>
    <w:tmpl w:val="32E845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721C7871"/>
    <w:multiLevelType w:val="hybridMultilevel"/>
    <w:tmpl w:val="A3380B9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 w15:restartNumberingAfterBreak="0">
    <w:nsid w:val="7BF10EFC"/>
    <w:multiLevelType w:val="multilevel"/>
    <w:tmpl w:val="FD9E4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5350917">
    <w:abstractNumId w:val="2"/>
  </w:num>
  <w:num w:numId="2" w16cid:durableId="1524397526">
    <w:abstractNumId w:val="3"/>
  </w:num>
  <w:num w:numId="3" w16cid:durableId="1358315106">
    <w:abstractNumId w:val="4"/>
  </w:num>
  <w:num w:numId="4" w16cid:durableId="1145589761">
    <w:abstractNumId w:val="0"/>
  </w:num>
  <w:num w:numId="5" w16cid:durableId="545220860">
    <w:abstractNumId w:val="1"/>
  </w:num>
  <w:num w:numId="6" w16cid:durableId="1948846607">
    <w:abstractNumId w:val="6"/>
  </w:num>
  <w:num w:numId="7" w16cid:durableId="15410888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D46"/>
    <w:rsid w:val="00047C28"/>
    <w:rsid w:val="000B09B9"/>
    <w:rsid w:val="000C433E"/>
    <w:rsid w:val="000C70F6"/>
    <w:rsid w:val="001048A2"/>
    <w:rsid w:val="00112153"/>
    <w:rsid w:val="00153C22"/>
    <w:rsid w:val="001C7963"/>
    <w:rsid w:val="001C7F94"/>
    <w:rsid w:val="001F0F66"/>
    <w:rsid w:val="00283081"/>
    <w:rsid w:val="002844AF"/>
    <w:rsid w:val="00391D92"/>
    <w:rsid w:val="003A34A7"/>
    <w:rsid w:val="003A7D46"/>
    <w:rsid w:val="003B28D8"/>
    <w:rsid w:val="003F613F"/>
    <w:rsid w:val="00432C14"/>
    <w:rsid w:val="004363D7"/>
    <w:rsid w:val="004A4A55"/>
    <w:rsid w:val="0051722A"/>
    <w:rsid w:val="005218DE"/>
    <w:rsid w:val="00582ACF"/>
    <w:rsid w:val="006035DF"/>
    <w:rsid w:val="00631B5C"/>
    <w:rsid w:val="00667A37"/>
    <w:rsid w:val="00675A19"/>
    <w:rsid w:val="00676CA8"/>
    <w:rsid w:val="006A7186"/>
    <w:rsid w:val="006C27FB"/>
    <w:rsid w:val="006C49AD"/>
    <w:rsid w:val="006C6BD7"/>
    <w:rsid w:val="006D2214"/>
    <w:rsid w:val="006D5254"/>
    <w:rsid w:val="006F3C5E"/>
    <w:rsid w:val="006F58EE"/>
    <w:rsid w:val="0070391B"/>
    <w:rsid w:val="007140C3"/>
    <w:rsid w:val="00734851"/>
    <w:rsid w:val="00740AAB"/>
    <w:rsid w:val="00752A6E"/>
    <w:rsid w:val="0076551D"/>
    <w:rsid w:val="0082020B"/>
    <w:rsid w:val="00877EE6"/>
    <w:rsid w:val="008953F6"/>
    <w:rsid w:val="008D6FF4"/>
    <w:rsid w:val="00921D05"/>
    <w:rsid w:val="009276CD"/>
    <w:rsid w:val="009626C7"/>
    <w:rsid w:val="00974F10"/>
    <w:rsid w:val="00981141"/>
    <w:rsid w:val="009E0EDD"/>
    <w:rsid w:val="009E30C2"/>
    <w:rsid w:val="00A143DB"/>
    <w:rsid w:val="00A56EC8"/>
    <w:rsid w:val="00AB18E2"/>
    <w:rsid w:val="00AB5BC5"/>
    <w:rsid w:val="00AF60B4"/>
    <w:rsid w:val="00B13386"/>
    <w:rsid w:val="00B33A8F"/>
    <w:rsid w:val="00B651CE"/>
    <w:rsid w:val="00B66CBD"/>
    <w:rsid w:val="00B71C5E"/>
    <w:rsid w:val="00BC19E9"/>
    <w:rsid w:val="00C87650"/>
    <w:rsid w:val="00C905D7"/>
    <w:rsid w:val="00CF65F3"/>
    <w:rsid w:val="00D02047"/>
    <w:rsid w:val="00D13A73"/>
    <w:rsid w:val="00D1452E"/>
    <w:rsid w:val="00D26FEB"/>
    <w:rsid w:val="00DC37D1"/>
    <w:rsid w:val="00DF4A3B"/>
    <w:rsid w:val="00E048B1"/>
    <w:rsid w:val="00E14118"/>
    <w:rsid w:val="00E23E48"/>
    <w:rsid w:val="00E26D5D"/>
    <w:rsid w:val="00EF193F"/>
    <w:rsid w:val="00F018A3"/>
    <w:rsid w:val="00F04460"/>
    <w:rsid w:val="00F70CFB"/>
    <w:rsid w:val="00FD75E2"/>
    <w:rsid w:val="00FE2B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588E5"/>
  <w15:docId w15:val="{0A52D690-FF89-7642-ACE0-2A5A6995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D46"/>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D46"/>
    <w:pPr>
      <w:spacing w:after="160" w:line="259" w:lineRule="auto"/>
      <w:ind w:left="720"/>
      <w:contextualSpacing/>
    </w:pPr>
    <w:rPr>
      <w:rFonts w:asciiTheme="minorHAnsi" w:hAnsiTheme="minorHAnsi" w:cstheme="minorBidi"/>
      <w:sz w:val="22"/>
      <w:szCs w:val="22"/>
      <w:lang w:val="en-AU" w:eastAsia="en-US"/>
    </w:rPr>
  </w:style>
  <w:style w:type="character" w:styleId="Hyperlink">
    <w:name w:val="Hyperlink"/>
    <w:uiPriority w:val="99"/>
    <w:unhideWhenUsed/>
    <w:rsid w:val="00D13A73"/>
    <w:rPr>
      <w:color w:val="0000FF"/>
      <w:u w:val="single"/>
    </w:rPr>
  </w:style>
  <w:style w:type="paragraph" w:styleId="Header">
    <w:name w:val="header"/>
    <w:basedOn w:val="Normal"/>
    <w:link w:val="HeaderChar"/>
    <w:uiPriority w:val="99"/>
    <w:unhideWhenUsed/>
    <w:rsid w:val="00D13A73"/>
    <w:pPr>
      <w:tabs>
        <w:tab w:val="center" w:pos="4513"/>
        <w:tab w:val="right" w:pos="9026"/>
      </w:tabs>
    </w:pPr>
  </w:style>
  <w:style w:type="character" w:customStyle="1" w:styleId="HeaderChar">
    <w:name w:val="Header Char"/>
    <w:basedOn w:val="DefaultParagraphFont"/>
    <w:link w:val="Header"/>
    <w:uiPriority w:val="99"/>
    <w:rsid w:val="00D13A73"/>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D13A73"/>
    <w:pPr>
      <w:tabs>
        <w:tab w:val="center" w:pos="4513"/>
        <w:tab w:val="right" w:pos="9026"/>
      </w:tabs>
    </w:pPr>
  </w:style>
  <w:style w:type="character" w:customStyle="1" w:styleId="FooterChar">
    <w:name w:val="Footer Char"/>
    <w:basedOn w:val="DefaultParagraphFont"/>
    <w:link w:val="Footer"/>
    <w:uiPriority w:val="99"/>
    <w:rsid w:val="00D13A73"/>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AB18E2"/>
    <w:rPr>
      <w:rFonts w:ascii="Tahoma" w:hAnsi="Tahoma" w:cs="Tahoma"/>
      <w:sz w:val="16"/>
      <w:szCs w:val="16"/>
    </w:rPr>
  </w:style>
  <w:style w:type="character" w:customStyle="1" w:styleId="BalloonTextChar">
    <w:name w:val="Balloon Text Char"/>
    <w:basedOn w:val="DefaultParagraphFont"/>
    <w:link w:val="BalloonText"/>
    <w:uiPriority w:val="99"/>
    <w:semiHidden/>
    <w:rsid w:val="00AB18E2"/>
    <w:rPr>
      <w:rFonts w:ascii="Tahoma" w:hAnsi="Tahoma" w:cs="Tahoma"/>
      <w:sz w:val="16"/>
      <w:szCs w:val="16"/>
      <w:lang w:val="en-GB" w:eastAsia="en-GB"/>
    </w:rPr>
  </w:style>
  <w:style w:type="paragraph" w:styleId="NormalWeb">
    <w:name w:val="Normal (Web)"/>
    <w:basedOn w:val="Normal"/>
    <w:uiPriority w:val="99"/>
    <w:unhideWhenUsed/>
    <w:rsid w:val="00112153"/>
    <w:pPr>
      <w:spacing w:before="100" w:beforeAutospacing="1" w:after="100" w:afterAutospacing="1"/>
    </w:pPr>
    <w:rPr>
      <w:rFonts w:eastAsia="Times New Roman"/>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537987">
      <w:bodyDiv w:val="1"/>
      <w:marLeft w:val="0"/>
      <w:marRight w:val="0"/>
      <w:marTop w:val="0"/>
      <w:marBottom w:val="0"/>
      <w:divBdr>
        <w:top w:val="none" w:sz="0" w:space="0" w:color="auto"/>
        <w:left w:val="none" w:sz="0" w:space="0" w:color="auto"/>
        <w:bottom w:val="none" w:sz="0" w:space="0" w:color="auto"/>
        <w:right w:val="none" w:sz="0" w:space="0" w:color="auto"/>
      </w:divBdr>
    </w:div>
    <w:div w:id="1637489297">
      <w:bodyDiv w:val="1"/>
      <w:marLeft w:val="0"/>
      <w:marRight w:val="0"/>
      <w:marTop w:val="0"/>
      <w:marBottom w:val="0"/>
      <w:divBdr>
        <w:top w:val="none" w:sz="0" w:space="0" w:color="auto"/>
        <w:left w:val="none" w:sz="0" w:space="0" w:color="auto"/>
        <w:bottom w:val="none" w:sz="0" w:space="0" w:color="auto"/>
        <w:right w:val="none" w:sz="0" w:space="0" w:color="auto"/>
      </w:divBdr>
      <w:divsChild>
        <w:div w:id="1359812929">
          <w:marLeft w:val="0"/>
          <w:marRight w:val="0"/>
          <w:marTop w:val="0"/>
          <w:marBottom w:val="0"/>
          <w:divBdr>
            <w:top w:val="none" w:sz="0" w:space="0" w:color="auto"/>
            <w:left w:val="none" w:sz="0" w:space="0" w:color="auto"/>
            <w:bottom w:val="none" w:sz="0" w:space="0" w:color="auto"/>
            <w:right w:val="none" w:sz="0" w:space="0" w:color="auto"/>
          </w:divBdr>
          <w:divsChild>
            <w:div w:id="1178621410">
              <w:marLeft w:val="0"/>
              <w:marRight w:val="0"/>
              <w:marTop w:val="0"/>
              <w:marBottom w:val="0"/>
              <w:divBdr>
                <w:top w:val="none" w:sz="0" w:space="0" w:color="auto"/>
                <w:left w:val="none" w:sz="0" w:space="0" w:color="auto"/>
                <w:bottom w:val="none" w:sz="0" w:space="0" w:color="auto"/>
                <w:right w:val="none" w:sz="0" w:space="0" w:color="auto"/>
              </w:divBdr>
              <w:divsChild>
                <w:div w:id="7415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1987">
      <w:bodyDiv w:val="1"/>
      <w:marLeft w:val="0"/>
      <w:marRight w:val="0"/>
      <w:marTop w:val="0"/>
      <w:marBottom w:val="0"/>
      <w:divBdr>
        <w:top w:val="none" w:sz="0" w:space="0" w:color="auto"/>
        <w:left w:val="none" w:sz="0" w:space="0" w:color="auto"/>
        <w:bottom w:val="none" w:sz="0" w:space="0" w:color="auto"/>
        <w:right w:val="none" w:sz="0" w:space="0" w:color="auto"/>
      </w:divBdr>
      <w:divsChild>
        <w:div w:id="1730957283">
          <w:marLeft w:val="0"/>
          <w:marRight w:val="0"/>
          <w:marTop w:val="0"/>
          <w:marBottom w:val="0"/>
          <w:divBdr>
            <w:top w:val="none" w:sz="0" w:space="0" w:color="auto"/>
            <w:left w:val="none" w:sz="0" w:space="0" w:color="auto"/>
            <w:bottom w:val="none" w:sz="0" w:space="0" w:color="auto"/>
            <w:right w:val="none" w:sz="0" w:space="0" w:color="auto"/>
          </w:divBdr>
          <w:divsChild>
            <w:div w:id="1355574576">
              <w:marLeft w:val="0"/>
              <w:marRight w:val="0"/>
              <w:marTop w:val="0"/>
              <w:marBottom w:val="0"/>
              <w:divBdr>
                <w:top w:val="none" w:sz="0" w:space="0" w:color="auto"/>
                <w:left w:val="none" w:sz="0" w:space="0" w:color="auto"/>
                <w:bottom w:val="none" w:sz="0" w:space="0" w:color="auto"/>
                <w:right w:val="none" w:sz="0" w:space="0" w:color="auto"/>
              </w:divBdr>
              <w:divsChild>
                <w:div w:id="21401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sa.com.au"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sa@hrsa.com.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Cross</cp:lastModifiedBy>
  <cp:revision>2</cp:revision>
  <dcterms:created xsi:type="dcterms:W3CDTF">2022-05-07T09:10:00Z</dcterms:created>
  <dcterms:modified xsi:type="dcterms:W3CDTF">2022-05-07T09:10:00Z</dcterms:modified>
</cp:coreProperties>
</file>