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Pr="00BB5587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t>APPLICATION FORM</w:t>
      </w:r>
    </w:p>
    <w:p w14:paraId="28DADF0C" w14:textId="355BBD0A" w:rsidR="00585E89" w:rsidRDefault="00976BA6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Executive Director</w:t>
      </w:r>
    </w:p>
    <w:p w14:paraId="321EB903" w14:textId="5CCF35FD" w:rsidR="00976BA6" w:rsidRDefault="007C7054" w:rsidP="000B55F3">
      <w:pPr>
        <w:spacing w:after="0"/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People</w:t>
      </w:r>
      <w:r w:rsidR="00976BA6">
        <w:rPr>
          <w:b/>
          <w:color w:val="002060"/>
          <w:sz w:val="52"/>
          <w:szCs w:val="52"/>
        </w:rPr>
        <w:t xml:space="preserve"> &amp; </w:t>
      </w:r>
      <w:r>
        <w:rPr>
          <w:b/>
          <w:color w:val="002060"/>
          <w:sz w:val="52"/>
          <w:szCs w:val="52"/>
        </w:rPr>
        <w:t>Wellbeing</w:t>
      </w:r>
    </w:p>
    <w:p w14:paraId="44B2865F" w14:textId="77777777" w:rsidR="00FD26BF" w:rsidRDefault="00FD26BF" w:rsidP="00FD26BF">
      <w:pPr>
        <w:spacing w:after="0"/>
        <w:jc w:val="center"/>
        <w:rPr>
          <w:b/>
          <w:color w:val="002060"/>
          <w:sz w:val="52"/>
          <w:szCs w:val="52"/>
        </w:rPr>
      </w:pPr>
    </w:p>
    <w:p w14:paraId="0FD9CDCC" w14:textId="076C7E29" w:rsidR="00084ADF" w:rsidRDefault="00084ADF" w:rsidP="00084ADF">
      <w:pPr>
        <w:jc w:val="center"/>
        <w:rPr>
          <w:b/>
          <w:color w:val="002060"/>
          <w:sz w:val="52"/>
          <w:szCs w:val="52"/>
        </w:rPr>
      </w:pPr>
      <w:r w:rsidRPr="00BB5587">
        <w:rPr>
          <w:b/>
          <w:color w:val="002060"/>
          <w:sz w:val="52"/>
          <w:szCs w:val="52"/>
        </w:rPr>
        <w:br/>
      </w:r>
      <w:r w:rsidR="00976BA6">
        <w:rPr>
          <w:b/>
          <w:color w:val="002060"/>
          <w:sz w:val="52"/>
          <w:szCs w:val="52"/>
        </w:rPr>
        <w:t>Portland District</w:t>
      </w:r>
      <w:r w:rsidR="009B2945">
        <w:rPr>
          <w:b/>
          <w:color w:val="002060"/>
          <w:sz w:val="52"/>
          <w:szCs w:val="52"/>
        </w:rPr>
        <w:t xml:space="preserve"> Health</w:t>
      </w:r>
    </w:p>
    <w:p w14:paraId="31B8B213" w14:textId="77777777" w:rsidR="00084ADF" w:rsidRDefault="00084ADF" w:rsidP="00084ADF">
      <w:pPr>
        <w:jc w:val="center"/>
      </w:pPr>
    </w:p>
    <w:p w14:paraId="159447C4" w14:textId="77777777" w:rsidR="00883E77" w:rsidRDefault="00883E77" w:rsidP="00084ADF">
      <w:pPr>
        <w:jc w:val="center"/>
      </w:pPr>
    </w:p>
    <w:p w14:paraId="7491DAE7" w14:textId="2E5A509F" w:rsidR="00084ADF" w:rsidRDefault="00976BA6" w:rsidP="00084ADF">
      <w:pPr>
        <w:jc w:val="center"/>
      </w:pPr>
      <w:r>
        <w:rPr>
          <w:noProof/>
        </w:rPr>
        <w:drawing>
          <wp:inline distT="0" distB="0" distL="0" distR="0" wp14:anchorId="59D3A3C0" wp14:editId="0B106883">
            <wp:extent cx="3124200" cy="1524000"/>
            <wp:effectExtent l="0" t="0" r="0" b="0"/>
            <wp:docPr id="46285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50006" name="Picture 4628500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7D2AC" w14:textId="77777777" w:rsidR="00A2325E" w:rsidRDefault="00A2325E" w:rsidP="00084ADF">
      <w:pPr>
        <w:jc w:val="center"/>
      </w:pPr>
    </w:p>
    <w:p w14:paraId="67A9C29C" w14:textId="77777777" w:rsidR="00332240" w:rsidRDefault="00332240" w:rsidP="00084ADF">
      <w:pPr>
        <w:jc w:val="center"/>
      </w:pPr>
    </w:p>
    <w:p w14:paraId="769BC85D" w14:textId="77777777" w:rsidR="00A2325E" w:rsidRDefault="00A2325E" w:rsidP="00084ADF">
      <w:pPr>
        <w:jc w:val="center"/>
      </w:pPr>
    </w:p>
    <w:p w14:paraId="74CB48B7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24"/>
          <w:szCs w:val="24"/>
        </w:rPr>
      </w:pPr>
    </w:p>
    <w:p w14:paraId="35B17F67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[Complete the grey sections in the form below and 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return 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via email in Word format]</w:t>
      </w:r>
    </w:p>
    <w:p w14:paraId="7571740C" w14:textId="77777777" w:rsidR="00976BA6" w:rsidRDefault="00976BA6" w:rsidP="00976BA6">
      <w:pPr>
        <w:spacing w:after="0"/>
        <w:jc w:val="center"/>
        <w:rPr>
          <w:rFonts w:ascii="Rockwell Extra Bold" w:hAnsi="Rockwell Extra Bold"/>
          <w:b/>
          <w:sz w:val="24"/>
          <w:szCs w:val="24"/>
        </w:rPr>
      </w:pPr>
    </w:p>
    <w:p w14:paraId="1C7DE433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Details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5881"/>
      </w:tblGrid>
      <w:tr w:rsidR="00976BA6" w:rsidRPr="00680953" w14:paraId="0BA090BE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24A84B7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67643DB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3ED132A3" w14:textId="77777777" w:rsidTr="00713568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29DD74C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5881" w:type="dxa"/>
            <w:shd w:val="clear" w:color="auto" w:fill="D1D3D4"/>
            <w:vAlign w:val="center"/>
          </w:tcPr>
          <w:p w14:paraId="2FD5F97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44B14C24" w14:textId="77777777" w:rsidTr="00713568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7A90653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5881" w:type="dxa"/>
            <w:shd w:val="clear" w:color="auto" w:fill="F1F2F2"/>
            <w:vAlign w:val="center"/>
          </w:tcPr>
          <w:p w14:paraId="1087CC3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D40DA35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60C2E0D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D1D3D4"/>
            <w:vAlign w:val="center"/>
          </w:tcPr>
          <w:p w14:paraId="2F3850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1E819BC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C3D6536" w14:textId="77777777" w:rsidTr="00713568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000BB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588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CDDA5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A60B844" w14:textId="77777777" w:rsidR="00976BA6" w:rsidRDefault="00976BA6" w:rsidP="00976BA6"/>
    <w:p w14:paraId="3B89AEB1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Provide summary details of your 5 most recent positions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2BFF99AA" w14:textId="77777777" w:rsidR="00976BA6" w:rsidRDefault="00976BA6" w:rsidP="00976BA6"/>
    <w:p w14:paraId="07B6CEAD" w14:textId="77777777" w:rsidR="00976BA6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1655"/>
      </w:tblGrid>
      <w:tr w:rsidR="00976BA6" w:rsidRPr="006C5808" w14:paraId="731D59BE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0B237401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6A2603D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4F6DE86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67AACEF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1655" w:type="dxa"/>
            <w:shd w:val="clear" w:color="auto" w:fill="F1F2F2"/>
          </w:tcPr>
          <w:p w14:paraId="6B49390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976BA6" w:rsidRPr="006C5808" w14:paraId="6DE667C9" w14:textId="77777777" w:rsidTr="00713568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4808C1A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12F96E8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0612ACA8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5765A9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1D3D4"/>
          </w:tcPr>
          <w:p w14:paraId="787CFC42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085265B8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2874F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A1B232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1E218F8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088CE70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208779A5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8FD9B7D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C14EED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1C0514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FB889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FB4B94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133525F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29F635A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442FDC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90F70D3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30680FD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33485FF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310547C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3D7521F1" w14:textId="77777777" w:rsidTr="00713568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7B3472B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3BDFD70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B069B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CD5260A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</w:tcPr>
          <w:p w14:paraId="4821382E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  <w:tr w:rsidR="00976BA6" w:rsidRPr="006C5808" w14:paraId="7627E37D" w14:textId="77777777" w:rsidTr="00713568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1A3DD3C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166B39F7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9B732D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89E52E6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1F2F2"/>
          </w:tcPr>
          <w:p w14:paraId="5CDF1B51" w14:textId="77777777" w:rsidR="00976BA6" w:rsidRPr="006C5808" w:rsidRDefault="00976BA6" w:rsidP="00713568">
            <w:pPr>
              <w:rPr>
                <w:rFonts w:ascii="Open Sans" w:hAnsi="Open Sans"/>
                <w:color w:val="022F65"/>
                <w:sz w:val="20"/>
                <w:szCs w:val="20"/>
              </w:rPr>
            </w:pPr>
          </w:p>
        </w:tc>
      </w:tr>
    </w:tbl>
    <w:p w14:paraId="734F3648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0E25C5F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46FE77DC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B491A7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E896ED9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6E3AF8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</w:t>
      </w:r>
      <w:r>
        <w:rPr>
          <w:rFonts w:ascii="Rockwell Extra Bold" w:hAnsi="Rockwell Extra Bold"/>
          <w:b/>
          <w:color w:val="FF0000"/>
          <w:sz w:val="18"/>
          <w:szCs w:val="18"/>
        </w:rPr>
        <w:t>Please provide the details of the professional qualifications you are claiming as part of your application.  You may be required to provide verification of these at a later point in the recruitment process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>]</w:t>
      </w:r>
    </w:p>
    <w:p w14:paraId="44D92884" w14:textId="77777777" w:rsidR="00976BA6" w:rsidRDefault="00976BA6" w:rsidP="00976BA6">
      <w:pPr>
        <w:ind w:left="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59F4236C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Formal Qualifications</w:t>
      </w:r>
    </w:p>
    <w:p w14:paraId="05FFCD6A" w14:textId="77777777" w:rsidR="00976BA6" w:rsidRPr="00680953" w:rsidRDefault="00976BA6" w:rsidP="00976BA6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3827"/>
        <w:gridCol w:w="1660"/>
      </w:tblGrid>
      <w:tr w:rsidR="00976BA6" w:rsidRPr="00680953" w14:paraId="5C1D82E4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4178138E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3827" w:type="dxa"/>
            <w:shd w:val="clear" w:color="auto" w:fill="F1F2F2"/>
            <w:vAlign w:val="center"/>
          </w:tcPr>
          <w:p w14:paraId="36930355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1660" w:type="dxa"/>
            <w:shd w:val="clear" w:color="auto" w:fill="F1F2F2"/>
          </w:tcPr>
          <w:p w14:paraId="40F39810" w14:textId="77777777" w:rsidR="00976BA6" w:rsidRPr="00680953" w:rsidRDefault="00976BA6" w:rsidP="00713568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976BA6" w:rsidRPr="006C5808" w14:paraId="02284043" w14:textId="77777777" w:rsidTr="00713568">
        <w:trPr>
          <w:trHeight w:val="567"/>
        </w:trPr>
        <w:tc>
          <w:tcPr>
            <w:tcW w:w="2977" w:type="dxa"/>
            <w:shd w:val="clear" w:color="auto" w:fill="D1D3D4"/>
            <w:vAlign w:val="center"/>
          </w:tcPr>
          <w:p w14:paraId="73333FF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1D3D4"/>
            <w:vAlign w:val="center"/>
          </w:tcPr>
          <w:p w14:paraId="1028D59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1D3D4"/>
          </w:tcPr>
          <w:p w14:paraId="0997085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1DDE4D7B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5D35FC77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7B234EED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1497C7F2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22FE20D3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44F34DB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ABB936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5FED05A3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4DB6024D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0A3DF3A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5B82B14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05594B9A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C5808" w14:paraId="0576BBA7" w14:textId="77777777" w:rsidTr="00713568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A83160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F093A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D9D9D9" w:themeFill="background1" w:themeFillShade="D9"/>
          </w:tcPr>
          <w:p w14:paraId="355E808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C5808" w14:paraId="7D2766D5" w14:textId="77777777" w:rsidTr="00713568">
        <w:trPr>
          <w:trHeight w:val="567"/>
        </w:trPr>
        <w:tc>
          <w:tcPr>
            <w:tcW w:w="2977" w:type="dxa"/>
            <w:shd w:val="clear" w:color="auto" w:fill="F1F2F2"/>
            <w:vAlign w:val="center"/>
          </w:tcPr>
          <w:p w14:paraId="3709B70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1F2F2"/>
            <w:vAlign w:val="center"/>
          </w:tcPr>
          <w:p w14:paraId="0ABE8A3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1F2F2"/>
          </w:tcPr>
          <w:p w14:paraId="4AC831B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BA0EC2B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179111F4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336A7982" w14:textId="77777777" w:rsidR="00976BA6" w:rsidRPr="00690ABD" w:rsidRDefault="00976BA6" w:rsidP="00976BA6">
      <w:pPr>
        <w:spacing w:after="0"/>
        <w:jc w:val="center"/>
        <w:rPr>
          <w:rFonts w:ascii="Rockwell Extra Bold" w:hAnsi="Rockwell Extra Bold"/>
          <w:b/>
          <w:color w:val="FF0000"/>
          <w:sz w:val="18"/>
          <w:szCs w:val="18"/>
        </w:rPr>
      </w:pPr>
      <w:r w:rsidRPr="00690ABD">
        <w:rPr>
          <w:rFonts w:ascii="Rockwell Extra Bold" w:hAnsi="Rockwell Extra Bold"/>
          <w:b/>
          <w:color w:val="FF0000"/>
          <w:sz w:val="18"/>
          <w:szCs w:val="18"/>
        </w:rPr>
        <w:t>[Please complete the following sections</w:t>
      </w:r>
      <w:r>
        <w:rPr>
          <w:rFonts w:ascii="Rockwell Extra Bold" w:hAnsi="Rockwell Extra Bold"/>
          <w:b/>
          <w:color w:val="FF0000"/>
          <w:sz w:val="18"/>
          <w:szCs w:val="18"/>
        </w:rPr>
        <w:t xml:space="preserve"> summarising your recent professional experience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.  Examples </w:t>
      </w:r>
      <w:r>
        <w:rPr>
          <w:rFonts w:ascii="Rockwell Extra Bold" w:hAnsi="Rockwell Extra Bold"/>
          <w:b/>
          <w:color w:val="FF0000"/>
          <w:sz w:val="18"/>
          <w:szCs w:val="18"/>
        </w:rPr>
        <w:t>have been provided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in red to </w:t>
      </w:r>
      <w:r>
        <w:rPr>
          <w:rFonts w:ascii="Rockwell Extra Bold" w:hAnsi="Rockwell Extra Bold"/>
          <w:b/>
          <w:color w:val="FF0000"/>
          <w:sz w:val="18"/>
          <w:szCs w:val="18"/>
        </w:rPr>
        <w:t>give you some</w:t>
      </w:r>
      <w:r w:rsidRPr="00690ABD">
        <w:rPr>
          <w:rFonts w:ascii="Rockwell Extra Bold" w:hAnsi="Rockwell Extra Bold"/>
          <w:b/>
          <w:color w:val="FF0000"/>
          <w:sz w:val="18"/>
          <w:szCs w:val="18"/>
        </w:rPr>
        <w:t xml:space="preserve"> guidance on the type of information and length of response being sought]</w:t>
      </w:r>
    </w:p>
    <w:p w14:paraId="16C44F17" w14:textId="77777777" w:rsidR="00976BA6" w:rsidRDefault="00976BA6" w:rsidP="00976BA6">
      <w:pPr>
        <w:spacing w:after="0"/>
        <w:rPr>
          <w:rFonts w:ascii="Open Sans" w:eastAsia="Times New Roman" w:hAnsi="Open Sans"/>
          <w:bCs/>
          <w:color w:val="023066"/>
          <w:sz w:val="40"/>
          <w:szCs w:val="40"/>
          <w:shd w:val="clear" w:color="auto" w:fill="FFFFFF"/>
        </w:rPr>
      </w:pPr>
    </w:p>
    <w:p w14:paraId="041AD730" w14:textId="77777777" w:rsidR="00976BA6" w:rsidRPr="00680953" w:rsidRDefault="00976BA6" w:rsidP="00976BA6">
      <w:pPr>
        <w:ind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Summary </w:t>
      </w: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of Recent Experience</w:t>
      </w:r>
      <w:r w:rsidRPr="00680953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5891"/>
      </w:tblGrid>
      <w:tr w:rsidR="00976BA6" w:rsidRPr="00680953" w14:paraId="68FC1A38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14BDF7E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industry experience and outline and experience within the health sector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56DBF384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17FC1A6" w14:textId="060BC5AC" w:rsidR="00976BA6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0D34D593" w14:textId="77777777" w:rsidR="00976BA6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3EF21AD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1D3F88A" w14:textId="77777777" w:rsidTr="00713568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A86C311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Brief description of your career Executive and or senior Management experience</w:t>
            </w:r>
          </w:p>
        </w:tc>
        <w:tc>
          <w:tcPr>
            <w:tcW w:w="5891" w:type="dxa"/>
            <w:shd w:val="clear" w:color="auto" w:fill="D1D3D4"/>
            <w:vAlign w:val="center"/>
          </w:tcPr>
          <w:p w14:paraId="63208B6D" w14:textId="3BF8E388" w:rsidR="00976BA6" w:rsidRPr="00690ABD" w:rsidRDefault="00976BA6" w:rsidP="007C7054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7291C8A9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DCBE31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7F91ECEF" w14:textId="77777777" w:rsidTr="00713568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BF2CAC1" w14:textId="13CCE1A4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your experience leading </w:t>
            </w:r>
            <w:r w:rsidR="007C7054"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strategic and </w:t>
            </w:r>
            <w:r w:rsidR="007C7054" w:rsidRPr="007C7054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operational workforce planning </w:t>
            </w:r>
            <w:r w:rsidR="007C7054">
              <w:rPr>
                <w:rFonts w:ascii="Montserrat" w:hAnsi="Montserrat"/>
                <w:color w:val="022F65"/>
                <w:sz w:val="20"/>
                <w:szCs w:val="20"/>
              </w:rPr>
              <w:t>initiatives in your previous roles.</w:t>
            </w:r>
          </w:p>
        </w:tc>
        <w:tc>
          <w:tcPr>
            <w:tcW w:w="5891" w:type="dxa"/>
            <w:shd w:val="clear" w:color="auto" w:fill="F1F2F2"/>
            <w:vAlign w:val="center"/>
          </w:tcPr>
          <w:p w14:paraId="7B58250A" w14:textId="5A936F77" w:rsidR="00976BA6" w:rsidRPr="00680953" w:rsidRDefault="00976BA6" w:rsidP="007C705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067F6C75" w14:textId="77777777" w:rsidTr="00713568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1C3B9A37" w14:textId="21100F51" w:rsidR="00976BA6" w:rsidRPr="00680953" w:rsidRDefault="007C7054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Outline past achievements in 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>implement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ing</w:t>
            </w:r>
            <w:r w:rsidRPr="007C7054">
              <w:rPr>
                <w:rFonts w:ascii="Montserrat" w:hAnsi="Montserrat"/>
                <w:color w:val="022F65"/>
                <w:sz w:val="20"/>
                <w:szCs w:val="20"/>
              </w:rPr>
              <w:t xml:space="preserve"> programs to enhance employee engagement, inclusion, cultural safety, and organisational learning.</w:t>
            </w:r>
          </w:p>
        </w:tc>
        <w:tc>
          <w:tcPr>
            <w:tcW w:w="5891" w:type="dxa"/>
            <w:tcBorders>
              <w:bottom w:val="nil"/>
            </w:tcBorders>
            <w:shd w:val="clear" w:color="auto" w:fill="D1D3D4"/>
            <w:vAlign w:val="center"/>
          </w:tcPr>
          <w:p w14:paraId="3598008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23591F00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5B924351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  <w:p w14:paraId="152D50BF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</w:tbl>
    <w:p w14:paraId="61707967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EE4766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7A35EB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4"/>
        <w:gridCol w:w="6090"/>
      </w:tblGrid>
      <w:tr w:rsidR="00976BA6" w:rsidRPr="00680953" w14:paraId="51CB3378" w14:textId="77777777" w:rsidTr="00713568">
        <w:trPr>
          <w:trHeight w:val="567"/>
        </w:trPr>
        <w:tc>
          <w:tcPr>
            <w:tcW w:w="2374" w:type="dxa"/>
            <w:shd w:val="clear" w:color="auto" w:fill="F1F2F2"/>
            <w:vAlign w:val="center"/>
          </w:tcPr>
          <w:p w14:paraId="01A69F5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0" w:type="dxa"/>
            <w:shd w:val="clear" w:color="auto" w:fill="F1F2F2"/>
            <w:vAlign w:val="center"/>
          </w:tcPr>
          <w:p w14:paraId="703C3BB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2269A1E" w14:textId="77777777" w:rsidTr="00713568">
        <w:trPr>
          <w:trHeight w:val="567"/>
        </w:trPr>
        <w:tc>
          <w:tcPr>
            <w:tcW w:w="2374" w:type="dxa"/>
            <w:shd w:val="clear" w:color="auto" w:fill="D1D3D4"/>
            <w:vAlign w:val="center"/>
          </w:tcPr>
          <w:p w14:paraId="7B82681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0" w:type="dxa"/>
            <w:shd w:val="clear" w:color="auto" w:fill="D1D3D4"/>
            <w:vAlign w:val="center"/>
          </w:tcPr>
          <w:p w14:paraId="54E14BD2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184871A8" w14:textId="77777777" w:rsidTr="00713568">
        <w:trPr>
          <w:trHeight w:val="567"/>
        </w:trPr>
        <w:tc>
          <w:tcPr>
            <w:tcW w:w="2374" w:type="dxa"/>
            <w:tcBorders>
              <w:bottom w:val="nil"/>
            </w:tcBorders>
            <w:shd w:val="clear" w:color="auto" w:fill="F1F2F2"/>
            <w:vAlign w:val="center"/>
          </w:tcPr>
          <w:p w14:paraId="7DF361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0" w:type="dxa"/>
            <w:tcBorders>
              <w:bottom w:val="nil"/>
            </w:tcBorders>
            <w:shd w:val="clear" w:color="auto" w:fill="F1F2F2"/>
            <w:vAlign w:val="center"/>
          </w:tcPr>
          <w:p w14:paraId="7CE27FA9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E3CE5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70"/>
        <w:gridCol w:w="6094"/>
      </w:tblGrid>
      <w:tr w:rsidR="00976BA6" w:rsidRPr="00680953" w14:paraId="60A97A88" w14:textId="77777777" w:rsidTr="00713568">
        <w:trPr>
          <w:trHeight w:val="567"/>
        </w:trPr>
        <w:tc>
          <w:tcPr>
            <w:tcW w:w="2370" w:type="dxa"/>
            <w:shd w:val="clear" w:color="auto" w:fill="F1F2F2"/>
            <w:vAlign w:val="center"/>
          </w:tcPr>
          <w:p w14:paraId="714B331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6094" w:type="dxa"/>
            <w:shd w:val="clear" w:color="auto" w:fill="F1F2F2"/>
            <w:vAlign w:val="center"/>
          </w:tcPr>
          <w:p w14:paraId="6CF3D11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4980448" w14:textId="77777777" w:rsidTr="00713568">
        <w:trPr>
          <w:trHeight w:val="567"/>
        </w:trPr>
        <w:tc>
          <w:tcPr>
            <w:tcW w:w="2370" w:type="dxa"/>
            <w:shd w:val="clear" w:color="auto" w:fill="D1D3D4"/>
            <w:vAlign w:val="center"/>
          </w:tcPr>
          <w:p w14:paraId="60CE942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6094" w:type="dxa"/>
            <w:shd w:val="clear" w:color="auto" w:fill="D1D3D4"/>
            <w:vAlign w:val="center"/>
          </w:tcPr>
          <w:p w14:paraId="7015EFA8" w14:textId="77777777" w:rsidR="00976BA6" w:rsidRPr="00690ABD" w:rsidRDefault="00976BA6" w:rsidP="00713568">
            <w:pPr>
              <w:rPr>
                <w:rFonts w:ascii="Montserrat" w:hAnsi="Montserrat"/>
                <w:color w:val="FF0000"/>
                <w:sz w:val="20"/>
                <w:szCs w:val="20"/>
              </w:rPr>
            </w:pPr>
          </w:p>
        </w:tc>
      </w:tr>
      <w:tr w:rsidR="00976BA6" w:rsidRPr="00680953" w14:paraId="1F27719D" w14:textId="77777777" w:rsidTr="00713568">
        <w:trPr>
          <w:trHeight w:val="567"/>
        </w:trPr>
        <w:tc>
          <w:tcPr>
            <w:tcW w:w="2370" w:type="dxa"/>
            <w:tcBorders>
              <w:bottom w:val="nil"/>
            </w:tcBorders>
            <w:shd w:val="clear" w:color="auto" w:fill="F1F2F2"/>
            <w:vAlign w:val="center"/>
          </w:tcPr>
          <w:p w14:paraId="26E9089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6094" w:type="dxa"/>
            <w:tcBorders>
              <w:bottom w:val="nil"/>
            </w:tcBorders>
            <w:shd w:val="clear" w:color="auto" w:fill="F1F2F2"/>
            <w:vAlign w:val="center"/>
          </w:tcPr>
          <w:p w14:paraId="54FA3DF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473E61D0" w14:textId="77777777" w:rsidR="00976BA6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3F3B30DE" w14:textId="77777777" w:rsidR="00976BA6" w:rsidRPr="00680953" w:rsidRDefault="00976BA6" w:rsidP="00976BA6">
      <w:pPr>
        <w:spacing w:after="0"/>
        <w:rPr>
          <w:rFonts w:ascii="Montserrat" w:hAnsi="Montserrat"/>
          <w:b/>
          <w:sz w:val="24"/>
          <w:szCs w:val="24"/>
        </w:rPr>
      </w:pPr>
    </w:p>
    <w:p w14:paraId="5CCE995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7CDDF054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6959B02A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0C81998" w14:textId="77777777" w:rsidR="00976BA6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078AAA00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680953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</w:p>
    <w:p w14:paraId="6DA863F1" w14:textId="77777777" w:rsidR="00976BA6" w:rsidRDefault="00976BA6" w:rsidP="00976BA6">
      <w:pPr>
        <w:spacing w:after="0"/>
        <w:rPr>
          <w:rFonts w:ascii="Rockwell Extra Bold" w:hAnsi="Rockwell Extra Bold"/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C5808" w14:paraId="1E0B879D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700EF94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097D1140" w14:textId="3439483F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Not Applicable </w:t>
            </w:r>
          </w:p>
        </w:tc>
      </w:tr>
      <w:tr w:rsidR="00976BA6" w:rsidRPr="006C5808" w14:paraId="03704D39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3B5E50D3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2C4F90BC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4509FA28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064F3DC8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 xml:space="preserve">Current Driver’s License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2901CC5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976BA6" w:rsidRPr="006C5808" w14:paraId="35518F49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ACE995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Police Check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52DE4D8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976BA6" w:rsidRPr="006C5808" w14:paraId="7CB21F3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14F2A96E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Current Working with Children’s Check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3C5AA67F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5B710DCE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</w:tcPr>
          <w:p w14:paraId="58637876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14:paraId="7B1122C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976BA6" w:rsidRPr="006C5808" w14:paraId="020A1A70" w14:textId="77777777" w:rsidTr="00713568">
        <w:trPr>
          <w:trHeight w:val="567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14:paraId="1B2B7114" w14:textId="32F04F58" w:rsidR="00976BA6" w:rsidRPr="00680953" w:rsidRDefault="00976BA6" w:rsidP="00713568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Required vaccinations as mandated </w:t>
            </w:r>
          </w:p>
          <w:p w14:paraId="6C9DCC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2F2F2" w:themeFill="background1" w:themeFillShade="F2"/>
            <w:vAlign w:val="center"/>
          </w:tcPr>
          <w:p w14:paraId="7CBD3794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58A4DCEE" w14:textId="77777777" w:rsidR="00976BA6" w:rsidRDefault="00976BA6" w:rsidP="00976BA6"/>
    <w:p w14:paraId="47BC70AD" w14:textId="77777777" w:rsidR="00976BA6" w:rsidRPr="00680953" w:rsidRDefault="00976BA6" w:rsidP="00976BA6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Recruitment Process</w:t>
      </w:r>
    </w:p>
    <w:p w14:paraId="233B8201" w14:textId="77777777" w:rsidR="00976BA6" w:rsidRDefault="00976BA6" w:rsidP="00976BA6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0"/>
        <w:gridCol w:w="5884"/>
      </w:tblGrid>
      <w:tr w:rsidR="00976BA6" w:rsidRPr="00680953" w14:paraId="00235BA9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3CF71C1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 xml:space="preserve">Video interview.  If requested, I am willing to complete a video Interview for the position.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6EFD228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5E046F08" w14:textId="77777777" w:rsidTr="00713568">
        <w:trPr>
          <w:trHeight w:val="567"/>
        </w:trPr>
        <w:tc>
          <w:tcPr>
            <w:tcW w:w="2580" w:type="dxa"/>
            <w:shd w:val="clear" w:color="auto" w:fill="D1D3D4"/>
            <w:vAlign w:val="center"/>
          </w:tcPr>
          <w:p w14:paraId="67800D2D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If selected, I am available to attend a formal interview in person.</w:t>
            </w:r>
          </w:p>
        </w:tc>
        <w:tc>
          <w:tcPr>
            <w:tcW w:w="5884" w:type="dxa"/>
            <w:shd w:val="clear" w:color="auto" w:fill="D1D3D4"/>
            <w:vAlign w:val="center"/>
          </w:tcPr>
          <w:p w14:paraId="36866CB0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677CE50" w14:textId="77777777" w:rsidTr="00713568">
        <w:trPr>
          <w:trHeight w:val="567"/>
        </w:trPr>
        <w:tc>
          <w:tcPr>
            <w:tcW w:w="2580" w:type="dxa"/>
            <w:shd w:val="clear" w:color="auto" w:fill="F1F2F2"/>
            <w:vAlign w:val="center"/>
          </w:tcPr>
          <w:p w14:paraId="6B24709A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provide 3 referees should I be Identified as a preferred candidate for the position.</w:t>
            </w:r>
            <w:r w:rsidRPr="00680953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</w:p>
        </w:tc>
        <w:tc>
          <w:tcPr>
            <w:tcW w:w="5884" w:type="dxa"/>
            <w:shd w:val="clear" w:color="auto" w:fill="F1F2F2"/>
            <w:vAlign w:val="center"/>
          </w:tcPr>
          <w:p w14:paraId="7000B6F5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976BA6" w:rsidRPr="00680953" w14:paraId="6A9E64DF" w14:textId="77777777" w:rsidTr="00713568">
        <w:trPr>
          <w:trHeight w:val="567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1D32AFE7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>
              <w:rPr>
                <w:rFonts w:ascii="Montserrat" w:hAnsi="Montserrat"/>
                <w:color w:val="022F65"/>
                <w:sz w:val="20"/>
                <w:szCs w:val="20"/>
              </w:rPr>
              <w:t>I understand that I may be required to verify both my personal Identity details and the formal qualifications I am claiming as part of my application.</w:t>
            </w:r>
          </w:p>
        </w:tc>
        <w:tc>
          <w:tcPr>
            <w:tcW w:w="5884" w:type="dxa"/>
            <w:shd w:val="clear" w:color="auto" w:fill="D9D9D9" w:themeFill="background1" w:themeFillShade="D9"/>
            <w:vAlign w:val="center"/>
          </w:tcPr>
          <w:p w14:paraId="3C92E66B" w14:textId="77777777" w:rsidR="00976BA6" w:rsidRPr="00680953" w:rsidRDefault="00976BA6" w:rsidP="00713568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59909C39" w14:textId="77777777" w:rsidR="00976BA6" w:rsidRDefault="00976BA6" w:rsidP="00976BA6"/>
    <w:sectPr w:rsidR="0097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91ED" w14:textId="77777777" w:rsidR="009A1795" w:rsidRDefault="009A1795" w:rsidP="007C7054">
      <w:pPr>
        <w:spacing w:after="0" w:line="240" w:lineRule="auto"/>
      </w:pPr>
      <w:r>
        <w:separator/>
      </w:r>
    </w:p>
  </w:endnote>
  <w:endnote w:type="continuationSeparator" w:id="0">
    <w:p w14:paraId="16B1A4CD" w14:textId="77777777" w:rsidR="009A1795" w:rsidRDefault="009A1795" w:rsidP="007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731D" w14:textId="77777777" w:rsidR="009A1795" w:rsidRDefault="009A1795" w:rsidP="007C7054">
      <w:pPr>
        <w:spacing w:after="0" w:line="240" w:lineRule="auto"/>
      </w:pPr>
      <w:r>
        <w:separator/>
      </w:r>
    </w:p>
  </w:footnote>
  <w:footnote w:type="continuationSeparator" w:id="0">
    <w:p w14:paraId="189A5BE6" w14:textId="77777777" w:rsidR="009A1795" w:rsidRDefault="009A1795" w:rsidP="007C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3523">
    <w:abstractNumId w:val="2"/>
  </w:num>
  <w:num w:numId="2" w16cid:durableId="1333988423">
    <w:abstractNumId w:val="1"/>
  </w:num>
  <w:num w:numId="3" w16cid:durableId="3706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84ADF"/>
    <w:rsid w:val="000A3608"/>
    <w:rsid w:val="000B0D40"/>
    <w:rsid w:val="000B55F3"/>
    <w:rsid w:val="000C1D4D"/>
    <w:rsid w:val="000D5A23"/>
    <w:rsid w:val="0016047B"/>
    <w:rsid w:val="002779BC"/>
    <w:rsid w:val="00292634"/>
    <w:rsid w:val="002D5A48"/>
    <w:rsid w:val="003004F7"/>
    <w:rsid w:val="00332240"/>
    <w:rsid w:val="00333712"/>
    <w:rsid w:val="0033494E"/>
    <w:rsid w:val="0033576E"/>
    <w:rsid w:val="003456BE"/>
    <w:rsid w:val="003918B9"/>
    <w:rsid w:val="003A5AF1"/>
    <w:rsid w:val="003A6259"/>
    <w:rsid w:val="004714AA"/>
    <w:rsid w:val="004D79EC"/>
    <w:rsid w:val="00513F5E"/>
    <w:rsid w:val="00547281"/>
    <w:rsid w:val="005756D6"/>
    <w:rsid w:val="00585E89"/>
    <w:rsid w:val="00593174"/>
    <w:rsid w:val="0064220E"/>
    <w:rsid w:val="006553A4"/>
    <w:rsid w:val="00676929"/>
    <w:rsid w:val="006A5405"/>
    <w:rsid w:val="006C144C"/>
    <w:rsid w:val="006D21E5"/>
    <w:rsid w:val="007C7054"/>
    <w:rsid w:val="008215EF"/>
    <w:rsid w:val="00883E77"/>
    <w:rsid w:val="009334C9"/>
    <w:rsid w:val="00976BA6"/>
    <w:rsid w:val="009A1795"/>
    <w:rsid w:val="009B2945"/>
    <w:rsid w:val="009F2DDA"/>
    <w:rsid w:val="00A01DE4"/>
    <w:rsid w:val="00A2325E"/>
    <w:rsid w:val="00A4064F"/>
    <w:rsid w:val="00A51C01"/>
    <w:rsid w:val="00B12C6E"/>
    <w:rsid w:val="00B71C5E"/>
    <w:rsid w:val="00BB5587"/>
    <w:rsid w:val="00C77B52"/>
    <w:rsid w:val="00C947A0"/>
    <w:rsid w:val="00CA0D7F"/>
    <w:rsid w:val="00CC6B93"/>
    <w:rsid w:val="00D56221"/>
    <w:rsid w:val="00DC314A"/>
    <w:rsid w:val="00E14118"/>
    <w:rsid w:val="00F1014D"/>
    <w:rsid w:val="00F17C26"/>
    <w:rsid w:val="00F67B40"/>
    <w:rsid w:val="00F90D41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54"/>
  </w:style>
  <w:style w:type="paragraph" w:styleId="Footer">
    <w:name w:val="footer"/>
    <w:basedOn w:val="Normal"/>
    <w:link w:val="FooterChar"/>
    <w:uiPriority w:val="99"/>
    <w:unhideWhenUsed/>
    <w:rsid w:val="007C7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4A7A-04D2-904B-ABC7-BE7803B0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3</cp:revision>
  <dcterms:created xsi:type="dcterms:W3CDTF">2026-03-14T03:07:00Z</dcterms:created>
  <dcterms:modified xsi:type="dcterms:W3CDTF">2026-03-14T10:29:00Z</dcterms:modified>
</cp:coreProperties>
</file>