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D06D" w14:textId="1008EA66" w:rsidR="006D7B33" w:rsidRPr="00465255" w:rsidRDefault="00217D50" w:rsidP="00384F88">
      <w:pPr>
        <w:pStyle w:val="Heading1"/>
        <w:spacing w:before="0" w:after="0" w:line="240" w:lineRule="auto"/>
        <w:rPr>
          <w:rFonts w:ascii="Montserrat" w:hAnsi="Montserrat" w:cs="Arial"/>
          <w:color w:val="002060"/>
          <w:sz w:val="64"/>
          <w:szCs w:val="64"/>
          <w:lang w:val="en-AU"/>
        </w:rPr>
      </w:pPr>
      <w:r>
        <w:rPr>
          <w:rFonts w:ascii="Montserrat" w:hAnsi="Montserrat" w:cs="Arial"/>
          <w:color w:val="002060"/>
          <w:sz w:val="64"/>
          <w:szCs w:val="64"/>
          <w:lang w:val="en-US"/>
        </w:rPr>
        <w:t>Director Clinical Services</w:t>
      </w:r>
    </w:p>
    <w:p w14:paraId="2DBCB759" w14:textId="2C818F9D" w:rsidR="006D7B33" w:rsidRPr="00384F88" w:rsidRDefault="00427D3B" w:rsidP="00384F88">
      <w:pPr>
        <w:rPr>
          <w:rFonts w:ascii="Montserrat" w:hAnsi="Montserrat"/>
          <w:b/>
          <w:bCs/>
          <w:color w:val="002060"/>
          <w:sz w:val="52"/>
          <w:szCs w:val="52"/>
        </w:rPr>
      </w:pPr>
      <w:r w:rsidRPr="00384F88">
        <w:rPr>
          <w:rFonts w:ascii="Montserrat" w:hAnsi="Montserrat"/>
          <w:b/>
          <w:bCs/>
          <w:color w:val="002060"/>
          <w:sz w:val="52"/>
          <w:szCs w:val="52"/>
        </w:rPr>
        <w:t>Heathcote</w:t>
      </w:r>
      <w:r w:rsidR="006D7B33" w:rsidRPr="00384F88">
        <w:rPr>
          <w:rFonts w:ascii="Montserrat" w:hAnsi="Montserrat"/>
          <w:b/>
          <w:bCs/>
          <w:color w:val="002060"/>
          <w:sz w:val="52"/>
          <w:szCs w:val="52"/>
        </w:rPr>
        <w:t xml:space="preserve"> Health  </w:t>
      </w:r>
    </w:p>
    <w:p w14:paraId="3BD28B54" w14:textId="77777777" w:rsidR="006D7B33" w:rsidRDefault="006D7B33" w:rsidP="006D7B33">
      <w:pPr>
        <w:autoSpaceDE w:val="0"/>
        <w:autoSpaceDN w:val="0"/>
        <w:adjustRightInd w:val="0"/>
        <w:rPr>
          <w:rFonts w:ascii="Montserrat" w:hAnsi="Montserrat" w:cs="Arial"/>
          <w:color w:val="002060"/>
          <w:sz w:val="18"/>
          <w:szCs w:val="18"/>
        </w:rPr>
      </w:pPr>
    </w:p>
    <w:p w14:paraId="525967A2" w14:textId="16E703C0" w:rsidR="00092E42" w:rsidRPr="00092E42" w:rsidRDefault="00EC3E20" w:rsidP="00092E4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Montserrat" w:hAnsi="Montserrat" w:cs="Arial"/>
          <w:b/>
          <w:bCs/>
          <w:color w:val="002060"/>
          <w:sz w:val="28"/>
          <w:szCs w:val="28"/>
        </w:rPr>
      </w:pPr>
      <w:r>
        <w:rPr>
          <w:rFonts w:ascii="Montserrat" w:hAnsi="Montserrat" w:cs="Arial"/>
          <w:b/>
          <w:bCs/>
          <w:color w:val="002060"/>
          <w:sz w:val="28"/>
          <w:szCs w:val="28"/>
        </w:rPr>
        <w:t>Senior clinical leadership role</w:t>
      </w:r>
    </w:p>
    <w:p w14:paraId="279D9F2C" w14:textId="0CD19DDF" w:rsidR="00092E42" w:rsidRPr="00092E42" w:rsidRDefault="00EC3E20" w:rsidP="00092E42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rFonts w:ascii="Montserrat" w:hAnsi="Montserrat" w:cs="Arial"/>
          <w:b/>
          <w:bCs/>
          <w:color w:val="002060"/>
          <w:sz w:val="28"/>
          <w:szCs w:val="28"/>
        </w:rPr>
      </w:pPr>
      <w:r>
        <w:rPr>
          <w:rFonts w:ascii="Montserrat" w:hAnsi="Montserrat" w:cs="Arial"/>
          <w:b/>
          <w:bCs/>
          <w:color w:val="002060"/>
          <w:sz w:val="28"/>
          <w:szCs w:val="28"/>
        </w:rPr>
        <w:t>Career and lifestyle opportunity</w:t>
      </w:r>
    </w:p>
    <w:p w14:paraId="6124303E" w14:textId="496705D9" w:rsidR="00465255" w:rsidRDefault="00465255" w:rsidP="00427D3B">
      <w:pPr>
        <w:rPr>
          <w:rFonts w:ascii="Montserrat" w:hAnsi="Montserrat"/>
          <w:bCs/>
          <w:color w:val="002060"/>
          <w:sz w:val="22"/>
          <w:szCs w:val="22"/>
        </w:rPr>
      </w:pPr>
      <w:r w:rsidRPr="00465255">
        <w:rPr>
          <w:rFonts w:ascii="Montserrat" w:hAnsi="Montserrat"/>
          <w:bCs/>
          <w:color w:val="002060"/>
          <w:sz w:val="22"/>
          <w:szCs w:val="22"/>
        </w:rPr>
        <w:t>Heathcote Health is a leading small rural health service located 90 minutes north of Melbourne. We are a 9-bed public facility which provides public and private acute care, 24</w:t>
      </w:r>
      <w:r w:rsidR="00EC3E20">
        <w:rPr>
          <w:rFonts w:ascii="Montserrat" w:hAnsi="Montserrat"/>
          <w:bCs/>
          <w:color w:val="002060"/>
          <w:sz w:val="22"/>
          <w:szCs w:val="22"/>
        </w:rPr>
        <w:t>-</w:t>
      </w:r>
      <w:r w:rsidRPr="00465255">
        <w:rPr>
          <w:rFonts w:ascii="Montserrat" w:hAnsi="Montserrat"/>
          <w:bCs/>
          <w:color w:val="002060"/>
          <w:sz w:val="22"/>
          <w:szCs w:val="22"/>
        </w:rPr>
        <w:t>hour urgent care, district nursing, and a broad range of community and home-based services. Heathcote Health also has a 42-bed residential aged care facility.</w:t>
      </w:r>
      <w:r>
        <w:rPr>
          <w:rFonts w:ascii="Montserrat" w:hAnsi="Montserrat"/>
          <w:bCs/>
          <w:color w:val="002060"/>
          <w:sz w:val="22"/>
          <w:szCs w:val="22"/>
        </w:rPr>
        <w:t xml:space="preserve">  The organisation</w:t>
      </w:r>
      <w:r w:rsidRPr="00465255">
        <w:rPr>
          <w:rFonts w:ascii="Montserrat" w:hAnsi="Montserrat"/>
          <w:bCs/>
          <w:color w:val="002060"/>
          <w:sz w:val="22"/>
          <w:szCs w:val="22"/>
        </w:rPr>
        <w:t xml:space="preserve"> represent</w:t>
      </w:r>
      <w:r>
        <w:rPr>
          <w:rFonts w:ascii="Montserrat" w:hAnsi="Montserrat"/>
          <w:bCs/>
          <w:color w:val="002060"/>
          <w:sz w:val="22"/>
          <w:szCs w:val="22"/>
        </w:rPr>
        <w:t>s</w:t>
      </w:r>
      <w:r w:rsidRPr="00465255">
        <w:rPr>
          <w:rFonts w:ascii="Montserrat" w:hAnsi="Montserrat"/>
          <w:bCs/>
          <w:color w:val="002060"/>
          <w:sz w:val="22"/>
          <w:szCs w:val="22"/>
        </w:rPr>
        <w:t xml:space="preserve"> the local voice of the Heathcote community and surrounds for their healthcare needs</w:t>
      </w:r>
      <w:r>
        <w:rPr>
          <w:rFonts w:ascii="Montserrat" w:hAnsi="Montserrat"/>
          <w:bCs/>
          <w:color w:val="002060"/>
          <w:sz w:val="22"/>
          <w:szCs w:val="22"/>
        </w:rPr>
        <w:t xml:space="preserve"> and delivers</w:t>
      </w:r>
      <w:r w:rsidRPr="00465255">
        <w:rPr>
          <w:rFonts w:ascii="Montserrat" w:hAnsi="Montserrat"/>
          <w:bCs/>
          <w:color w:val="002060"/>
          <w:sz w:val="22"/>
          <w:szCs w:val="22"/>
        </w:rPr>
        <w:t xml:space="preserve"> targeted sustainable services that are aligned to </w:t>
      </w:r>
      <w:r>
        <w:rPr>
          <w:rFonts w:ascii="Montserrat" w:hAnsi="Montserrat"/>
          <w:bCs/>
          <w:color w:val="002060"/>
          <w:sz w:val="22"/>
          <w:szCs w:val="22"/>
        </w:rPr>
        <w:t>their</w:t>
      </w:r>
      <w:r w:rsidRPr="00465255">
        <w:rPr>
          <w:rFonts w:ascii="Montserrat" w:hAnsi="Montserrat"/>
          <w:bCs/>
          <w:color w:val="002060"/>
          <w:sz w:val="22"/>
          <w:szCs w:val="22"/>
        </w:rPr>
        <w:t xml:space="preserve"> strengths.</w:t>
      </w:r>
    </w:p>
    <w:p w14:paraId="329675C0" w14:textId="77777777" w:rsidR="00465255" w:rsidRDefault="00465255" w:rsidP="00427D3B">
      <w:pPr>
        <w:rPr>
          <w:rFonts w:ascii="Montserrat" w:hAnsi="Montserrat"/>
          <w:bCs/>
          <w:color w:val="002060"/>
          <w:sz w:val="22"/>
          <w:szCs w:val="22"/>
          <w:lang w:val="en-AU"/>
        </w:rPr>
      </w:pPr>
    </w:p>
    <w:p w14:paraId="39E1DA92" w14:textId="6EB667B3" w:rsidR="00427D3B" w:rsidRPr="00E33A69" w:rsidRDefault="00465255" w:rsidP="00427D3B">
      <w:pPr>
        <w:rPr>
          <w:rFonts w:ascii="Montserrat" w:hAnsi="Montserrat"/>
          <w:bCs/>
          <w:color w:val="002060"/>
          <w:sz w:val="22"/>
          <w:szCs w:val="22"/>
          <w:lang w:val="en-AU"/>
        </w:rPr>
      </w:pPr>
      <w:r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Reporting to the </w:t>
      </w:r>
      <w:r w:rsidR="00EC3E20">
        <w:rPr>
          <w:rFonts w:ascii="Montserrat" w:hAnsi="Montserrat"/>
          <w:bCs/>
          <w:color w:val="002060"/>
          <w:sz w:val="22"/>
          <w:szCs w:val="22"/>
          <w:lang w:val="en-AU"/>
        </w:rPr>
        <w:t>Chief Executive Officer</w:t>
      </w:r>
      <w:r>
        <w:rPr>
          <w:rFonts w:ascii="Montserrat" w:hAnsi="Montserrat"/>
          <w:bCs/>
          <w:color w:val="002060"/>
          <w:sz w:val="22"/>
          <w:szCs w:val="22"/>
          <w:lang w:val="en-AU"/>
        </w:rPr>
        <w:t>, t</w:t>
      </w:r>
      <w:r w:rsidRPr="00465255">
        <w:rPr>
          <w:rFonts w:ascii="Montserrat" w:hAnsi="Montserrat"/>
          <w:bCs/>
          <w:color w:val="002060"/>
          <w:sz w:val="22"/>
          <w:szCs w:val="22"/>
          <w:lang w:val="en-AU"/>
        </w:rPr>
        <w:t>he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US"/>
        </w:rPr>
        <w:t xml:space="preserve"> Director of Clinical </w:t>
      </w:r>
      <w:r w:rsidR="00EC3E20">
        <w:rPr>
          <w:rFonts w:ascii="Montserrat" w:hAnsi="Montserrat"/>
          <w:bCs/>
          <w:color w:val="002060"/>
          <w:sz w:val="22"/>
          <w:szCs w:val="22"/>
          <w:lang w:val="en-US"/>
        </w:rPr>
        <w:t>Services (DCS)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US"/>
        </w:rPr>
        <w:t xml:space="preserve"> is accountable for the effective leadership and management of clinical services comprising: Acute Hospital Services including Inpatient Unit, and Urgent Care Centre, Residential Aged Care</w:t>
      </w:r>
      <w:r w:rsidR="00EC3E20">
        <w:rPr>
          <w:rFonts w:ascii="Montserrat" w:hAnsi="Montserrat"/>
          <w:bCs/>
          <w:color w:val="002060"/>
          <w:sz w:val="22"/>
          <w:szCs w:val="22"/>
          <w:lang w:val="en-US"/>
        </w:rPr>
        <w:t xml:space="preserve"> and 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US"/>
        </w:rPr>
        <w:t>Community Health</w:t>
      </w:r>
      <w:r w:rsidR="00EC3E20">
        <w:rPr>
          <w:rFonts w:ascii="Montserrat" w:hAnsi="Montserrat"/>
          <w:bCs/>
          <w:color w:val="002060"/>
          <w:sz w:val="22"/>
          <w:szCs w:val="22"/>
          <w:lang w:val="en-US"/>
        </w:rPr>
        <w:t>.  The DCS</w:t>
      </w:r>
      <w:r w:rsidRPr="00465255"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 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US"/>
        </w:rPr>
        <w:t xml:space="preserve">provides strategic leadership and operational management of the Nursing/Aged Care/Community </w:t>
      </w:r>
      <w:r w:rsidR="00EC3E20">
        <w:rPr>
          <w:rFonts w:ascii="Montserrat" w:hAnsi="Montserrat"/>
          <w:bCs/>
          <w:color w:val="002060"/>
          <w:sz w:val="22"/>
          <w:szCs w:val="22"/>
          <w:lang w:val="en-US"/>
        </w:rPr>
        <w:t>workforce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US"/>
        </w:rPr>
        <w:t xml:space="preserve"> and works closely with all colleagues across Heathcote Health, the Board of Directors and external partners to ensure optimal inpatient, outpatient and aged care service delivery to the Heathcote community. </w:t>
      </w:r>
    </w:p>
    <w:p w14:paraId="288AD3DB" w14:textId="77777777" w:rsidR="00427D3B" w:rsidRPr="00427D3B" w:rsidRDefault="00427D3B" w:rsidP="00427D3B">
      <w:pPr>
        <w:rPr>
          <w:rFonts w:ascii="Montserrat" w:hAnsi="Montserrat"/>
          <w:bCs/>
          <w:color w:val="002060"/>
          <w:sz w:val="18"/>
          <w:szCs w:val="18"/>
          <w:lang w:val="en-AU"/>
        </w:rPr>
      </w:pPr>
    </w:p>
    <w:p w14:paraId="0FFCA9AC" w14:textId="2AC550B8" w:rsidR="00384F88" w:rsidRPr="007E2BB2" w:rsidRDefault="00427D3B" w:rsidP="007E2BB2">
      <w:pPr>
        <w:rPr>
          <w:rFonts w:ascii="Montserrat" w:hAnsi="Montserrat"/>
          <w:bCs/>
          <w:color w:val="002060"/>
          <w:sz w:val="22"/>
          <w:szCs w:val="22"/>
          <w:lang w:val="en-AU"/>
        </w:rPr>
      </w:pPr>
      <w:r w:rsidRPr="00384F88"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To be </w:t>
      </w:r>
      <w:r w:rsidRPr="00EC3E20">
        <w:rPr>
          <w:rFonts w:ascii="Montserrat" w:hAnsi="Montserrat"/>
          <w:bCs/>
          <w:color w:val="002060"/>
          <w:sz w:val="22"/>
          <w:szCs w:val="22"/>
          <w:lang w:val="en-AU"/>
        </w:rPr>
        <w:t>successful, you will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 be an AHPRA registered nursing professional </w:t>
      </w:r>
      <w:r w:rsidR="00EC3E20"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and </w:t>
      </w:r>
      <w:r w:rsidR="00EC3E20" w:rsidRPr="00EC3E20">
        <w:rPr>
          <w:rFonts w:ascii="Montserrat" w:hAnsi="Montserrat"/>
          <w:bCs/>
          <w:color w:val="002060"/>
          <w:sz w:val="22"/>
          <w:szCs w:val="22"/>
          <w:lang w:val="en-AU"/>
        </w:rPr>
        <w:t>will</w:t>
      </w:r>
      <w:r w:rsidRPr="00EC3E20">
        <w:rPr>
          <w:rFonts w:ascii="Montserrat" w:hAnsi="Montserrat"/>
          <w:bCs/>
          <w:color w:val="002060"/>
          <w:sz w:val="22"/>
          <w:szCs w:val="22"/>
          <w:lang w:val="en-AU"/>
        </w:rPr>
        <w:t xml:space="preserve"> </w:t>
      </w:r>
      <w:r w:rsidR="00EC3E20">
        <w:rPr>
          <w:rFonts w:ascii="Montserrat" w:hAnsi="Montserrat"/>
          <w:bCs/>
          <w:color w:val="002060"/>
          <w:sz w:val="22"/>
          <w:szCs w:val="22"/>
          <w:lang w:val="en-AU"/>
        </w:rPr>
        <w:t>hold p</w:t>
      </w:r>
      <w:r w:rsidR="00EC3E20" w:rsidRPr="00EC3E20">
        <w:rPr>
          <w:rFonts w:ascii="Montserrat" w:hAnsi="Montserrat" w:cs="Arial"/>
          <w:color w:val="002060"/>
          <w:sz w:val="22"/>
        </w:rPr>
        <w:t>os</w:t>
      </w:r>
      <w:r w:rsidR="00EC3E20">
        <w:rPr>
          <w:rFonts w:ascii="Montserrat" w:hAnsi="Montserrat" w:cs="Arial"/>
          <w:color w:val="002060"/>
          <w:sz w:val="22"/>
        </w:rPr>
        <w:t>t-</w:t>
      </w:r>
      <w:r w:rsidR="00EC3E20" w:rsidRPr="00EC3E20">
        <w:rPr>
          <w:rFonts w:ascii="Montserrat" w:hAnsi="Montserrat" w:cs="Arial"/>
          <w:color w:val="002060"/>
          <w:sz w:val="22"/>
        </w:rPr>
        <w:t xml:space="preserve">graduate qualifications in </w:t>
      </w:r>
      <w:r w:rsidR="00EC3E20">
        <w:rPr>
          <w:rFonts w:ascii="Montserrat" w:hAnsi="Montserrat" w:cs="Arial"/>
          <w:color w:val="002060"/>
          <w:sz w:val="22"/>
        </w:rPr>
        <w:t>h</w:t>
      </w:r>
      <w:r w:rsidR="00EC3E20" w:rsidRPr="00EC3E20">
        <w:rPr>
          <w:rFonts w:ascii="Montserrat" w:hAnsi="Montserrat" w:cs="Arial"/>
          <w:color w:val="002060"/>
          <w:sz w:val="22"/>
        </w:rPr>
        <w:t>ealth, management or similar qualifications and experience working within a health environment.</w:t>
      </w:r>
      <w:r w:rsidR="00EC3E20">
        <w:rPr>
          <w:rFonts w:ascii="Montserrat" w:hAnsi="Montserrat" w:cs="Arial"/>
          <w:color w:val="002060"/>
          <w:sz w:val="22"/>
        </w:rPr>
        <w:t xml:space="preserve">  You will demonstrate an understanding</w:t>
      </w:r>
      <w:r w:rsidR="00EC3E20" w:rsidRPr="00EC3E20">
        <w:rPr>
          <w:rFonts w:ascii="Montserrat" w:hAnsi="Montserrat" w:cs="Arial"/>
          <w:bCs/>
          <w:color w:val="002060"/>
          <w:sz w:val="22"/>
          <w:szCs w:val="22"/>
        </w:rPr>
        <w:t xml:space="preserve"> of contemporary primary, acute and residential aged care service practices in line with current government health policy and future directions</w:t>
      </w:r>
      <w:r w:rsidR="00EC3E20">
        <w:rPr>
          <w:rFonts w:ascii="Montserrat" w:hAnsi="Montserrat" w:cs="Arial"/>
          <w:bCs/>
          <w:color w:val="002060"/>
          <w:sz w:val="22"/>
          <w:szCs w:val="22"/>
        </w:rPr>
        <w:t xml:space="preserve"> along with relevant funding arrangements.  You will also have a thorough</w:t>
      </w:r>
      <w:r w:rsidR="007E2BB2">
        <w:rPr>
          <w:rFonts w:ascii="Montserrat" w:hAnsi="Montserrat"/>
          <w:bCs/>
          <w:color w:val="002060"/>
          <w:sz w:val="22"/>
          <w:szCs w:val="22"/>
        </w:rPr>
        <w:t xml:space="preserve"> 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knowledge and understanding of quality systems and accreditation processes for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ac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ute,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r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esidential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a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ged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c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are and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com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 xml:space="preserve">munity </w:t>
      </w:r>
      <w:r w:rsidR="007E2BB2">
        <w:rPr>
          <w:rFonts w:ascii="Montserrat" w:hAnsi="Montserrat" w:cs="Arial"/>
          <w:bCs/>
          <w:color w:val="002060"/>
          <w:sz w:val="22"/>
          <w:szCs w:val="22"/>
        </w:rPr>
        <w:t>c</w:t>
      </w:r>
      <w:r w:rsidR="00EC3E20" w:rsidRPr="007E2BB2">
        <w:rPr>
          <w:rFonts w:ascii="Montserrat" w:hAnsi="Montserrat" w:cs="Arial"/>
          <w:bCs/>
          <w:color w:val="002060"/>
          <w:sz w:val="22"/>
          <w:szCs w:val="22"/>
        </w:rPr>
        <w:t>are services.</w:t>
      </w:r>
    </w:p>
    <w:p w14:paraId="2EFC0B6D" w14:textId="77777777" w:rsidR="00EC3E20" w:rsidRDefault="00EC3E20" w:rsidP="00EC3E20">
      <w:pPr>
        <w:pStyle w:val="BodyText"/>
        <w:spacing w:after="0"/>
        <w:ind w:left="720"/>
        <w:jc w:val="both"/>
        <w:rPr>
          <w:rFonts w:ascii="Montserrat" w:hAnsi="Montserrat"/>
          <w:bCs/>
          <w:color w:val="002060"/>
          <w:sz w:val="22"/>
          <w:szCs w:val="22"/>
          <w:lang w:val="en-AU"/>
        </w:rPr>
      </w:pPr>
    </w:p>
    <w:p w14:paraId="332A1134" w14:textId="7AEB6906" w:rsidR="006D7B33" w:rsidRPr="00AA3034" w:rsidRDefault="001653C2" w:rsidP="00092E42">
      <w:pPr>
        <w:jc w:val="center"/>
        <w:rPr>
          <w:rFonts w:ascii="Montserrat" w:hAnsi="Montserrat"/>
          <w:b/>
          <w:color w:val="002060"/>
          <w:sz w:val="21"/>
          <w:szCs w:val="21"/>
        </w:rPr>
      </w:pPr>
      <w:r w:rsidRPr="00AA3034">
        <w:rPr>
          <w:rFonts w:ascii="Montserrat" w:hAnsi="Montserrat"/>
          <w:noProof/>
          <w:color w:val="002060"/>
          <w:sz w:val="21"/>
          <w:szCs w:val="21"/>
        </w:rPr>
        <w:drawing>
          <wp:anchor distT="0" distB="0" distL="0" distR="0" simplePos="0" relativeHeight="251660288" behindDoc="1" locked="1" layoutInCell="1" allowOverlap="1" wp14:anchorId="148F2E20" wp14:editId="53E939B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7B33" w:rsidRPr="00AA3034">
        <w:rPr>
          <w:rFonts w:ascii="Montserrat" w:hAnsi="Montserrat"/>
          <w:b/>
          <w:color w:val="002060"/>
          <w:sz w:val="21"/>
          <w:szCs w:val="21"/>
        </w:rPr>
        <w:t>For full details of the roles see our website at</w:t>
      </w:r>
    </w:p>
    <w:p w14:paraId="6FE2B900" w14:textId="77777777" w:rsidR="001653C2" w:rsidRPr="008E7ACF" w:rsidRDefault="001653C2" w:rsidP="006D7B33">
      <w:pPr>
        <w:jc w:val="center"/>
        <w:rPr>
          <w:rFonts w:ascii="Montserrat" w:hAnsi="Montserrat"/>
          <w:b/>
          <w:color w:val="002060"/>
          <w:sz w:val="18"/>
          <w:szCs w:val="18"/>
        </w:rPr>
      </w:pPr>
    </w:p>
    <w:p w14:paraId="67E02F48" w14:textId="77777777" w:rsidR="006D7B33" w:rsidRPr="00E773D9" w:rsidRDefault="006D7B33" w:rsidP="006D7B33">
      <w:pPr>
        <w:jc w:val="center"/>
        <w:rPr>
          <w:rFonts w:ascii="Montserrat" w:hAnsi="Montserrat"/>
          <w:b/>
          <w:color w:val="002060"/>
          <w:sz w:val="28"/>
          <w:szCs w:val="28"/>
        </w:rPr>
      </w:pPr>
      <w:r w:rsidRPr="00E773D9">
        <w:rPr>
          <w:rFonts w:ascii="Montserrat" w:hAnsi="Montserrat"/>
          <w:b/>
          <w:color w:val="002060"/>
          <w:sz w:val="28"/>
          <w:szCs w:val="28"/>
        </w:rPr>
        <w:t xml:space="preserve"> </w:t>
      </w:r>
      <w:hyperlink r:id="rId8" w:history="1">
        <w:r w:rsidRPr="00E773D9">
          <w:rPr>
            <w:rStyle w:val="Hyperlink"/>
            <w:rFonts w:ascii="Montserrat" w:hAnsi="Montserrat"/>
            <w:b/>
            <w:color w:val="002060"/>
            <w:sz w:val="28"/>
            <w:szCs w:val="28"/>
          </w:rPr>
          <w:t>www.hrsa.com.au</w:t>
        </w:r>
      </w:hyperlink>
    </w:p>
    <w:p w14:paraId="1E82C7C8" w14:textId="77777777" w:rsidR="006D7B33" w:rsidRPr="00E773D9" w:rsidRDefault="006D7B33" w:rsidP="006D7B33">
      <w:pPr>
        <w:jc w:val="center"/>
        <w:rPr>
          <w:rFonts w:ascii="Montserrat" w:hAnsi="Montserrat"/>
          <w:b/>
          <w:color w:val="002060"/>
          <w:sz w:val="22"/>
          <w:szCs w:val="22"/>
        </w:rPr>
      </w:pPr>
    </w:p>
    <w:p w14:paraId="1A370958" w14:textId="4A994523" w:rsidR="006D7B33" w:rsidRPr="00AA3034" w:rsidRDefault="006D7B33" w:rsidP="006D7B33">
      <w:pPr>
        <w:jc w:val="center"/>
        <w:rPr>
          <w:rFonts w:ascii="Montserrat" w:hAnsi="Montserrat"/>
          <w:b/>
          <w:color w:val="002060"/>
          <w:sz w:val="20"/>
          <w:szCs w:val="20"/>
        </w:rPr>
      </w:pPr>
      <w:r w:rsidRPr="00AA3034">
        <w:rPr>
          <w:rFonts w:ascii="Montserrat" w:hAnsi="Montserrat"/>
          <w:b/>
          <w:color w:val="002060"/>
          <w:sz w:val="20"/>
          <w:szCs w:val="20"/>
        </w:rPr>
        <w:t>or contact Mr John Cross on</w:t>
      </w:r>
      <w:r w:rsidR="003D1DE5" w:rsidRPr="00AA3034">
        <w:rPr>
          <w:rFonts w:ascii="Montserrat" w:hAnsi="Montserrat"/>
          <w:b/>
          <w:color w:val="002060"/>
          <w:sz w:val="20"/>
          <w:szCs w:val="20"/>
        </w:rPr>
        <w:t xml:space="preserve"> </w:t>
      </w:r>
      <w:r w:rsidRPr="00AA3034">
        <w:rPr>
          <w:rFonts w:ascii="Montserrat" w:hAnsi="Montserrat"/>
          <w:b/>
          <w:color w:val="002060"/>
          <w:sz w:val="20"/>
          <w:szCs w:val="20"/>
        </w:rPr>
        <w:t>0417 332 598</w:t>
      </w:r>
      <w:r w:rsidR="003D1DE5" w:rsidRPr="00AA3034">
        <w:rPr>
          <w:rFonts w:ascii="Montserrat" w:hAnsi="Montserrat"/>
          <w:b/>
          <w:color w:val="002060"/>
          <w:sz w:val="20"/>
          <w:szCs w:val="20"/>
        </w:rPr>
        <w:t xml:space="preserve"> for a confidential discussion</w:t>
      </w:r>
      <w:r w:rsidRPr="00AA3034">
        <w:rPr>
          <w:rFonts w:ascii="Montserrat" w:hAnsi="Montserrat"/>
          <w:b/>
          <w:color w:val="002060"/>
          <w:sz w:val="20"/>
          <w:szCs w:val="20"/>
        </w:rPr>
        <w:t>.  Email applications, including a Cover Letter</w:t>
      </w:r>
      <w:r w:rsidR="00E773D9" w:rsidRPr="00AA3034">
        <w:rPr>
          <w:rFonts w:ascii="Montserrat" w:hAnsi="Montserrat"/>
          <w:b/>
          <w:color w:val="002060"/>
          <w:sz w:val="20"/>
          <w:szCs w:val="20"/>
        </w:rPr>
        <w:t xml:space="preserve"> incorporating a response to the Key Selection Criteria and</w:t>
      </w:r>
      <w:r w:rsidRPr="00AA3034">
        <w:rPr>
          <w:rFonts w:ascii="Montserrat" w:hAnsi="Montserrat"/>
          <w:b/>
          <w:color w:val="002060"/>
          <w:sz w:val="20"/>
          <w:szCs w:val="20"/>
        </w:rPr>
        <w:t xml:space="preserve"> your current CV and may be lodged at: </w:t>
      </w:r>
      <w:r w:rsidRPr="00AA3034">
        <w:rPr>
          <w:rFonts w:ascii="Montserrat" w:hAnsi="Montserrat"/>
          <w:b/>
          <w:color w:val="002060"/>
          <w:sz w:val="20"/>
          <w:szCs w:val="20"/>
        </w:rPr>
        <w:tab/>
        <w:t xml:space="preserve">       </w:t>
      </w:r>
    </w:p>
    <w:p w14:paraId="392CD2AE" w14:textId="77777777" w:rsidR="00092E42" w:rsidRDefault="006D7B33" w:rsidP="00092E42">
      <w:pPr>
        <w:jc w:val="center"/>
      </w:pPr>
      <w:hyperlink r:id="rId9" w:history="1">
        <w:r w:rsidRPr="00AA3034">
          <w:rPr>
            <w:rStyle w:val="Hyperlink"/>
            <w:rFonts w:ascii="Montserrat" w:hAnsi="Montserrat"/>
            <w:b/>
            <w:color w:val="002060"/>
            <w:sz w:val="20"/>
            <w:szCs w:val="20"/>
          </w:rPr>
          <w:t>hrsa@hrsa.com.au</w:t>
        </w:r>
      </w:hyperlink>
    </w:p>
    <w:p w14:paraId="691FF971" w14:textId="77777777" w:rsidR="00092E42" w:rsidRDefault="00092E42" w:rsidP="00092E42">
      <w:pPr>
        <w:jc w:val="center"/>
        <w:rPr>
          <w:rFonts w:ascii="Montserrat" w:hAnsi="Montserrat"/>
          <w:b/>
          <w:bCs/>
          <w:color w:val="002060"/>
          <w:sz w:val="22"/>
          <w:szCs w:val="22"/>
        </w:rPr>
      </w:pPr>
    </w:p>
    <w:p w14:paraId="38A53400" w14:textId="2D6144F2" w:rsidR="006D7B33" w:rsidRPr="00092E42" w:rsidRDefault="006D7B33" w:rsidP="00092E42">
      <w:pPr>
        <w:jc w:val="center"/>
        <w:rPr>
          <w:rFonts w:ascii="Montserrat" w:hAnsi="Montserrat" w:cs="Arial"/>
          <w:b/>
          <w:bCs/>
          <w:color w:val="002060"/>
          <w:sz w:val="22"/>
          <w:szCs w:val="22"/>
          <w:lang w:val="en-US"/>
        </w:rPr>
      </w:pPr>
      <w:r w:rsidRPr="00092E42">
        <w:rPr>
          <w:rFonts w:ascii="Montserrat" w:hAnsi="Montserrat"/>
          <w:b/>
          <w:bCs/>
          <w:color w:val="002060"/>
          <w:sz w:val="22"/>
          <w:szCs w:val="22"/>
        </w:rPr>
        <w:t xml:space="preserve">Applications close </w:t>
      </w:r>
      <w:r w:rsidR="00D675D8">
        <w:rPr>
          <w:rFonts w:ascii="Montserrat" w:hAnsi="Montserrat"/>
          <w:b/>
          <w:bCs/>
          <w:color w:val="002060"/>
          <w:sz w:val="22"/>
          <w:szCs w:val="22"/>
          <w:lang w:val="en-AU"/>
        </w:rPr>
        <w:t>31 May</w:t>
      </w:r>
      <w:r w:rsidRPr="00092E42">
        <w:rPr>
          <w:rFonts w:ascii="Montserrat" w:hAnsi="Montserrat"/>
          <w:b/>
          <w:bCs/>
          <w:color w:val="002060"/>
          <w:sz w:val="22"/>
          <w:szCs w:val="22"/>
        </w:rPr>
        <w:t xml:space="preserve"> 20</w:t>
      </w:r>
      <w:r w:rsidR="00E773D9" w:rsidRPr="00092E42">
        <w:rPr>
          <w:rFonts w:ascii="Montserrat" w:hAnsi="Montserrat"/>
          <w:b/>
          <w:bCs/>
          <w:color w:val="002060"/>
          <w:sz w:val="22"/>
          <w:szCs w:val="22"/>
          <w:lang w:val="en-US"/>
        </w:rPr>
        <w:t>2</w:t>
      </w:r>
      <w:r w:rsidR="00D675D8">
        <w:rPr>
          <w:rFonts w:ascii="Montserrat" w:hAnsi="Montserrat"/>
          <w:b/>
          <w:bCs/>
          <w:color w:val="002060"/>
          <w:sz w:val="22"/>
          <w:szCs w:val="22"/>
          <w:lang w:val="en-US"/>
        </w:rPr>
        <w:t>6</w:t>
      </w:r>
    </w:p>
    <w:p w14:paraId="34C8C08A" w14:textId="7F64ABD5" w:rsidR="00945327" w:rsidRPr="00AB1957" w:rsidRDefault="00945327" w:rsidP="006D7B33">
      <w:pPr>
        <w:rPr>
          <w:sz w:val="22"/>
          <w:szCs w:val="22"/>
        </w:rPr>
      </w:pPr>
    </w:p>
    <w:sectPr w:rsidR="00945327" w:rsidRPr="00AB1957" w:rsidSect="002E07AA">
      <w:footerReference w:type="default" r:id="rId10"/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03A01" w14:textId="77777777" w:rsidR="008A2142" w:rsidRDefault="008A2142" w:rsidP="00D13A73">
      <w:r>
        <w:separator/>
      </w:r>
    </w:p>
  </w:endnote>
  <w:endnote w:type="continuationSeparator" w:id="0">
    <w:p w14:paraId="6A9D11C1" w14:textId="77777777" w:rsidR="008A2142" w:rsidRDefault="008A2142" w:rsidP="00D13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1EF16" w14:textId="77777777" w:rsidR="00D13A73" w:rsidRDefault="00D13A73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9264" behindDoc="1" locked="0" layoutInCell="1" allowOverlap="1" wp14:anchorId="411DB8E4" wp14:editId="2C4AC79D">
          <wp:simplePos x="0" y="0"/>
          <wp:positionH relativeFrom="page">
            <wp:posOffset>-1</wp:posOffset>
          </wp:positionH>
          <wp:positionV relativeFrom="page">
            <wp:posOffset>10144125</wp:posOffset>
          </wp:positionV>
          <wp:extent cx="7553325" cy="761140"/>
          <wp:effectExtent l="0" t="0" r="0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pence Footer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8746" r="16336"/>
                  <a:stretch/>
                </pic:blipFill>
                <pic:spPr bwMode="auto">
                  <a:xfrm>
                    <a:off x="0" y="0"/>
                    <a:ext cx="7569457" cy="7627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A40CE" w14:textId="77777777" w:rsidR="008A2142" w:rsidRDefault="008A2142" w:rsidP="00D13A73">
      <w:r>
        <w:separator/>
      </w:r>
    </w:p>
  </w:footnote>
  <w:footnote w:type="continuationSeparator" w:id="0">
    <w:p w14:paraId="2C8D56ED" w14:textId="77777777" w:rsidR="008A2142" w:rsidRDefault="008A2142" w:rsidP="00D13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02A"/>
    <w:multiLevelType w:val="hybridMultilevel"/>
    <w:tmpl w:val="D6284E6C"/>
    <w:lvl w:ilvl="0" w:tplc="04090005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" w15:restartNumberingAfterBreak="0">
    <w:nsid w:val="16B672AE"/>
    <w:multiLevelType w:val="hybridMultilevel"/>
    <w:tmpl w:val="A7724A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BA79AE"/>
    <w:multiLevelType w:val="hybridMultilevel"/>
    <w:tmpl w:val="BB5424C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CD3D3B"/>
    <w:multiLevelType w:val="hybridMultilevel"/>
    <w:tmpl w:val="946CA0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21D2A"/>
    <w:multiLevelType w:val="hybridMultilevel"/>
    <w:tmpl w:val="1972872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D3F3C"/>
    <w:multiLevelType w:val="hybridMultilevel"/>
    <w:tmpl w:val="28CCA78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866D1C"/>
    <w:multiLevelType w:val="hybridMultilevel"/>
    <w:tmpl w:val="32E8453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6706F9"/>
    <w:multiLevelType w:val="hybridMultilevel"/>
    <w:tmpl w:val="746820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E0DD4"/>
    <w:multiLevelType w:val="hybridMultilevel"/>
    <w:tmpl w:val="71AC6A94"/>
    <w:lvl w:ilvl="0" w:tplc="0C09000F">
      <w:start w:val="1"/>
      <w:numFmt w:val="decimal"/>
      <w:lvlText w:val="%1."/>
      <w:lvlJc w:val="left"/>
    </w:lvl>
    <w:lvl w:ilvl="1" w:tplc="C5DC255C">
      <w:start w:val="1"/>
      <w:numFmt w:val="bullet"/>
      <w:lvlText w:val=""/>
      <w:lvlJc w:val="left"/>
    </w:lvl>
    <w:lvl w:ilvl="2" w:tplc="8618A828">
      <w:start w:val="1"/>
      <w:numFmt w:val="bullet"/>
      <w:lvlText w:val=""/>
      <w:lvlJc w:val="left"/>
    </w:lvl>
    <w:lvl w:ilvl="3" w:tplc="8C68DF48">
      <w:start w:val="1"/>
      <w:numFmt w:val="bullet"/>
      <w:lvlText w:val=""/>
      <w:lvlJc w:val="left"/>
    </w:lvl>
    <w:lvl w:ilvl="4" w:tplc="9170029A">
      <w:start w:val="1"/>
      <w:numFmt w:val="bullet"/>
      <w:lvlText w:val=""/>
      <w:lvlJc w:val="left"/>
    </w:lvl>
    <w:lvl w:ilvl="5" w:tplc="359E5D18">
      <w:start w:val="1"/>
      <w:numFmt w:val="bullet"/>
      <w:lvlText w:val=""/>
      <w:lvlJc w:val="left"/>
    </w:lvl>
    <w:lvl w:ilvl="6" w:tplc="E668A8E2">
      <w:start w:val="1"/>
      <w:numFmt w:val="bullet"/>
      <w:lvlText w:val=""/>
      <w:lvlJc w:val="left"/>
    </w:lvl>
    <w:lvl w:ilvl="7" w:tplc="7B0AC6C0">
      <w:start w:val="1"/>
      <w:numFmt w:val="bullet"/>
      <w:lvlText w:val=""/>
      <w:lvlJc w:val="left"/>
    </w:lvl>
    <w:lvl w:ilvl="8" w:tplc="4DA4E1CE">
      <w:start w:val="1"/>
      <w:numFmt w:val="bullet"/>
      <w:lvlText w:val=""/>
      <w:lvlJc w:val="left"/>
    </w:lvl>
  </w:abstractNum>
  <w:abstractNum w:abstractNumId="9" w15:restartNumberingAfterBreak="0">
    <w:nsid w:val="67B42588"/>
    <w:multiLevelType w:val="multilevel"/>
    <w:tmpl w:val="FBE2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FA4E40"/>
    <w:multiLevelType w:val="hybridMultilevel"/>
    <w:tmpl w:val="641AAC24"/>
    <w:lvl w:ilvl="0" w:tplc="0C090005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C470B256">
      <w:start w:val="1"/>
      <w:numFmt w:val="bullet"/>
      <w:lvlText w:val="·"/>
      <w:lvlJc w:val="left"/>
      <w:pPr>
        <w:tabs>
          <w:tab w:val="num" w:pos="1420"/>
        </w:tabs>
        <w:ind w:left="1420" w:hanging="340"/>
      </w:pPr>
      <w:rPr>
        <w:rFonts w:ascii="Courier New" w:hAnsi="Courier New" w:cs="Times New Roman" w:hint="default"/>
        <w:sz w:val="16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5184089">
    <w:abstractNumId w:val="4"/>
  </w:num>
  <w:num w:numId="2" w16cid:durableId="1518419767">
    <w:abstractNumId w:val="5"/>
  </w:num>
  <w:num w:numId="3" w16cid:durableId="581836816">
    <w:abstractNumId w:val="6"/>
  </w:num>
  <w:num w:numId="4" w16cid:durableId="1107849449">
    <w:abstractNumId w:val="1"/>
  </w:num>
  <w:num w:numId="5" w16cid:durableId="792483333">
    <w:abstractNumId w:val="2"/>
  </w:num>
  <w:num w:numId="6" w16cid:durableId="222715899">
    <w:abstractNumId w:val="8"/>
  </w:num>
  <w:num w:numId="7" w16cid:durableId="952663852">
    <w:abstractNumId w:val="3"/>
  </w:num>
  <w:num w:numId="8" w16cid:durableId="1431438072">
    <w:abstractNumId w:val="9"/>
  </w:num>
  <w:num w:numId="9" w16cid:durableId="559172335">
    <w:abstractNumId w:val="0"/>
  </w:num>
  <w:num w:numId="10" w16cid:durableId="1873372318">
    <w:abstractNumId w:val="7"/>
  </w:num>
  <w:num w:numId="11" w16cid:durableId="1492494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D46"/>
    <w:rsid w:val="000925FC"/>
    <w:rsid w:val="00092E42"/>
    <w:rsid w:val="000A6852"/>
    <w:rsid w:val="000C70F6"/>
    <w:rsid w:val="001048A2"/>
    <w:rsid w:val="001653C2"/>
    <w:rsid w:val="001B5480"/>
    <w:rsid w:val="001C60BD"/>
    <w:rsid w:val="001F0F66"/>
    <w:rsid w:val="00217D50"/>
    <w:rsid w:val="00283081"/>
    <w:rsid w:val="002844AF"/>
    <w:rsid w:val="002E07AA"/>
    <w:rsid w:val="002F7722"/>
    <w:rsid w:val="00384F88"/>
    <w:rsid w:val="00391D92"/>
    <w:rsid w:val="003A7D46"/>
    <w:rsid w:val="003D1DE5"/>
    <w:rsid w:val="003F613F"/>
    <w:rsid w:val="00427D3B"/>
    <w:rsid w:val="00432C14"/>
    <w:rsid w:val="004363D7"/>
    <w:rsid w:val="00453E74"/>
    <w:rsid w:val="00465255"/>
    <w:rsid w:val="00547281"/>
    <w:rsid w:val="005742B9"/>
    <w:rsid w:val="006035DF"/>
    <w:rsid w:val="006D7B33"/>
    <w:rsid w:val="006F58EE"/>
    <w:rsid w:val="00734851"/>
    <w:rsid w:val="00760F23"/>
    <w:rsid w:val="007E2BB2"/>
    <w:rsid w:val="008600B6"/>
    <w:rsid w:val="008953F6"/>
    <w:rsid w:val="008A2142"/>
    <w:rsid w:val="008B3469"/>
    <w:rsid w:val="008D6FF4"/>
    <w:rsid w:val="008E7ACF"/>
    <w:rsid w:val="0093468B"/>
    <w:rsid w:val="00945327"/>
    <w:rsid w:val="00947850"/>
    <w:rsid w:val="00981141"/>
    <w:rsid w:val="009B4035"/>
    <w:rsid w:val="009C14C4"/>
    <w:rsid w:val="009E0EDD"/>
    <w:rsid w:val="00A7726C"/>
    <w:rsid w:val="00A8392D"/>
    <w:rsid w:val="00AA3034"/>
    <w:rsid w:val="00AA5DB3"/>
    <w:rsid w:val="00AB18E2"/>
    <w:rsid w:val="00AB1957"/>
    <w:rsid w:val="00AB5BC5"/>
    <w:rsid w:val="00B651CE"/>
    <w:rsid w:val="00B66CBD"/>
    <w:rsid w:val="00B71C5E"/>
    <w:rsid w:val="00BB4481"/>
    <w:rsid w:val="00BD4AC6"/>
    <w:rsid w:val="00BF6456"/>
    <w:rsid w:val="00C866A3"/>
    <w:rsid w:val="00D13A73"/>
    <w:rsid w:val="00D663AA"/>
    <w:rsid w:val="00D675D8"/>
    <w:rsid w:val="00D743FD"/>
    <w:rsid w:val="00DB44B6"/>
    <w:rsid w:val="00DC37D1"/>
    <w:rsid w:val="00E14118"/>
    <w:rsid w:val="00E26D5D"/>
    <w:rsid w:val="00E773D9"/>
    <w:rsid w:val="00EC3E20"/>
    <w:rsid w:val="00F018A3"/>
    <w:rsid w:val="00F7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D0D2DC"/>
  <w15:docId w15:val="{48EE8F43-7A0E-4081-BD56-DF02FF40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D46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7B33"/>
    <w:pPr>
      <w:keepNext/>
      <w:spacing w:before="240" w:after="60" w:line="276" w:lineRule="auto"/>
      <w:outlineLvl w:val="0"/>
    </w:pPr>
    <w:rPr>
      <w:rFonts w:ascii="Cambria" w:eastAsia="SimSu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D46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 w:eastAsia="en-US"/>
    </w:rPr>
  </w:style>
  <w:style w:type="character" w:styleId="Hyperlink">
    <w:name w:val="Hyperlink"/>
    <w:uiPriority w:val="99"/>
    <w:unhideWhenUsed/>
    <w:rsid w:val="00D1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13A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A73"/>
    <w:rPr>
      <w:rFonts w:ascii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8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8E2"/>
    <w:rPr>
      <w:rFonts w:ascii="Tahoma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D7B33"/>
    <w:rPr>
      <w:rFonts w:ascii="Cambria" w:eastAsia="SimSu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Default">
    <w:name w:val="Default"/>
    <w:rsid w:val="006D7B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84F88"/>
    <w:pPr>
      <w:spacing w:after="120"/>
    </w:pPr>
    <w:rPr>
      <w:rFonts w:eastAsia="Times New Roman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384F88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7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a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rsa@hrsa.com.a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3</cp:revision>
  <dcterms:created xsi:type="dcterms:W3CDTF">2026-04-28T07:52:00Z</dcterms:created>
  <dcterms:modified xsi:type="dcterms:W3CDTF">2026-05-04T09:43:00Z</dcterms:modified>
</cp:coreProperties>
</file>